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6713" w:rsidRPr="00E86DD6" w:rsidRDefault="00886713" w:rsidP="00886713">
      <w:pPr>
        <w:pStyle w:val="Normaalweb"/>
        <w:rPr>
          <w:rStyle w:val="Kop1Char"/>
          <w:rFonts w:asciiTheme="minorHAnsi" w:hAnsiTheme="minorHAnsi"/>
        </w:rPr>
      </w:pPr>
      <w:r w:rsidRPr="00E86DD6">
        <w:rPr>
          <w:rStyle w:val="Kop1Char"/>
          <w:rFonts w:asciiTheme="minorHAnsi" w:hAnsiTheme="minorHAnsi"/>
        </w:rPr>
        <w:t>Oktober 2011</w:t>
      </w:r>
      <w:r w:rsidRPr="00E86DD6">
        <w:rPr>
          <w:rStyle w:val="Kop1Char"/>
          <w:rFonts w:asciiTheme="minorHAnsi" w:hAnsiTheme="minorHAnsi"/>
        </w:rPr>
        <w:tab/>
      </w:r>
      <w:r w:rsidRPr="00E86DD6">
        <w:rPr>
          <w:rStyle w:val="Kop1Char"/>
          <w:rFonts w:asciiTheme="minorHAnsi" w:hAnsiTheme="minorHAnsi"/>
        </w:rPr>
        <w:tab/>
      </w:r>
      <w:r w:rsidRPr="00E86DD6">
        <w:rPr>
          <w:rStyle w:val="Kop1Char"/>
          <w:rFonts w:asciiTheme="minorHAnsi" w:hAnsiTheme="minorHAnsi"/>
        </w:rPr>
        <w:tab/>
      </w:r>
      <w:r w:rsidRPr="00E86DD6">
        <w:rPr>
          <w:rStyle w:val="Kop1Char"/>
          <w:rFonts w:asciiTheme="minorHAnsi" w:hAnsiTheme="minorHAnsi"/>
        </w:rPr>
        <w:tab/>
      </w:r>
      <w:r w:rsidRPr="00E86DD6">
        <w:rPr>
          <w:rStyle w:val="Kop1Char"/>
          <w:rFonts w:asciiTheme="minorHAnsi" w:hAnsiTheme="minorHAnsi"/>
        </w:rPr>
        <w:tab/>
        <w:t>Nederlands &amp; Aardrijkskunde</w:t>
      </w:r>
      <w:r w:rsidRPr="00E86DD6">
        <w:rPr>
          <w:rStyle w:val="Kop1Char"/>
          <w:rFonts w:asciiTheme="minorHAnsi" w:hAnsiTheme="minorHAnsi"/>
        </w:rPr>
        <w:tab/>
      </w:r>
      <w:r w:rsidR="00210DAD">
        <w:rPr>
          <w:rStyle w:val="Kop1Char"/>
          <w:rFonts w:asciiTheme="minorHAnsi" w:hAnsiTheme="minorHAnsi"/>
        </w:rPr>
        <w:t xml:space="preserve">   6B1</w:t>
      </w:r>
      <w:r w:rsidRPr="00E86DD6">
        <w:rPr>
          <w:rStyle w:val="Kop1Char"/>
          <w:rFonts w:asciiTheme="minorHAnsi" w:hAnsiTheme="minorHAnsi"/>
        </w:rPr>
        <w:tab/>
      </w:r>
      <w:r w:rsidRPr="00E86DD6">
        <w:rPr>
          <w:rStyle w:val="Kop1Char"/>
          <w:rFonts w:asciiTheme="minorHAnsi" w:hAnsiTheme="minorHAnsi"/>
        </w:rPr>
        <w:tab/>
      </w:r>
      <w:r w:rsidRPr="00E86DD6">
        <w:rPr>
          <w:rStyle w:val="Kop1Char"/>
          <w:rFonts w:asciiTheme="minorHAnsi" w:hAnsiTheme="minorHAnsi"/>
        </w:rPr>
        <w:tab/>
      </w:r>
      <w:r w:rsidRPr="00E86DD6">
        <w:rPr>
          <w:rStyle w:val="Kop1Char"/>
          <w:rFonts w:asciiTheme="minorHAnsi" w:hAnsiTheme="minorHAnsi"/>
        </w:rPr>
        <w:tab/>
      </w:r>
      <w:r w:rsidRPr="00E86DD6">
        <w:rPr>
          <w:rStyle w:val="Kop1Char"/>
          <w:rFonts w:asciiTheme="minorHAnsi" w:hAnsiTheme="minorHAnsi"/>
        </w:rPr>
        <w:tab/>
      </w:r>
      <w:r w:rsidRPr="00E86DD6">
        <w:rPr>
          <w:rStyle w:val="Kop1Char"/>
          <w:rFonts w:asciiTheme="minorHAnsi" w:hAnsiTheme="minorHAnsi"/>
        </w:rPr>
        <w:tab/>
      </w:r>
      <w:r w:rsidR="00E86DD6">
        <w:rPr>
          <w:rStyle w:val="Kop1Char"/>
          <w:rFonts w:asciiTheme="minorHAnsi" w:hAnsiTheme="minorHAnsi"/>
        </w:rPr>
        <w:tab/>
      </w:r>
      <w:r w:rsidRPr="00E86DD6">
        <w:rPr>
          <w:rStyle w:val="Kop1Char"/>
          <w:rFonts w:asciiTheme="minorHAnsi" w:hAnsiTheme="minorHAnsi"/>
        </w:rPr>
        <w:t>Men. Bleyen &amp; Men. Torbyns</w:t>
      </w: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210DAD" w:rsidP="00886713">
      <w:pPr>
        <w:pStyle w:val="Normaalweb"/>
        <w:jc w:val="center"/>
        <w:rPr>
          <w:rStyle w:val="Kop1Char"/>
          <w:rFonts w:asciiTheme="minorHAnsi" w:hAnsiTheme="minorHAnsi"/>
        </w:rPr>
      </w:pPr>
      <w:r>
        <w:rPr>
          <w:rStyle w:val="Kop1Char"/>
          <w:rFonts w:asciiTheme="minorHAnsi" w:hAnsiTheme="minorHAnsi"/>
        </w:rPr>
        <w:t>Presentatie</w:t>
      </w:r>
    </w:p>
    <w:p w:rsidR="00886713" w:rsidRPr="00E86DD6" w:rsidRDefault="00886713" w:rsidP="00886713">
      <w:pPr>
        <w:pStyle w:val="Titel"/>
        <w:jc w:val="center"/>
        <w:rPr>
          <w:rStyle w:val="Kop1Char"/>
          <w:rFonts w:asciiTheme="minorHAnsi" w:hAnsiTheme="minorHAnsi"/>
          <w:b w:val="0"/>
          <w:bCs w:val="0"/>
          <w:color w:val="17365D" w:themeColor="text2" w:themeShade="BF"/>
          <w:sz w:val="52"/>
        </w:rPr>
      </w:pPr>
      <w:r w:rsidRPr="00E86DD6">
        <w:rPr>
          <w:rStyle w:val="Kop1Char"/>
          <w:rFonts w:asciiTheme="minorHAnsi" w:hAnsiTheme="minorHAnsi"/>
          <w:b w:val="0"/>
          <w:bCs w:val="0"/>
          <w:color w:val="17365D" w:themeColor="text2" w:themeShade="BF"/>
          <w:sz w:val="52"/>
        </w:rPr>
        <w:t>Waterzuivering</w:t>
      </w: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rPr>
      </w:pPr>
    </w:p>
    <w:p w:rsidR="00886713" w:rsidRPr="00E86DD6" w:rsidRDefault="00886713" w:rsidP="00FA70C3">
      <w:pPr>
        <w:pStyle w:val="Normaalweb"/>
        <w:rPr>
          <w:rStyle w:val="Kop1Char"/>
          <w:rFonts w:asciiTheme="minorHAnsi" w:hAnsiTheme="minorHAnsi"/>
          <w:sz w:val="26"/>
          <w:szCs w:val="26"/>
        </w:rPr>
      </w:pPr>
    </w:p>
    <w:p w:rsidR="00886713" w:rsidRPr="00E86DD6" w:rsidRDefault="00886713" w:rsidP="00FA70C3">
      <w:pPr>
        <w:pStyle w:val="Normaalweb"/>
        <w:rPr>
          <w:rStyle w:val="Kop1Char"/>
          <w:rFonts w:asciiTheme="minorHAnsi" w:hAnsiTheme="minorHAnsi"/>
          <w:sz w:val="26"/>
          <w:szCs w:val="26"/>
        </w:rPr>
      </w:pPr>
      <w:r w:rsidRPr="00E86DD6">
        <w:rPr>
          <w:rStyle w:val="Kop1Char"/>
          <w:rFonts w:asciiTheme="minorHAnsi" w:hAnsiTheme="minorHAnsi"/>
          <w:sz w:val="26"/>
          <w:szCs w:val="26"/>
        </w:rPr>
        <w:t>Door  Heylen Ewout, Hermans Thomas, Simon Jasper en Leyssens Thomas</w:t>
      </w:r>
    </w:p>
    <w:p w:rsidR="00886713" w:rsidRPr="00E86DD6" w:rsidRDefault="00C63F56" w:rsidP="00FA70C3">
      <w:pPr>
        <w:pStyle w:val="Normaalweb"/>
        <w:rPr>
          <w:rStyle w:val="Kop1Char"/>
          <w:rFonts w:asciiTheme="minorHAnsi" w:hAnsiTheme="minorHAnsi"/>
          <w:sz w:val="26"/>
          <w:szCs w:val="26"/>
        </w:rPr>
      </w:pPr>
      <w:r>
        <w:rPr>
          <w:rStyle w:val="Kop1Char"/>
          <w:rFonts w:asciiTheme="minorHAnsi" w:hAnsiTheme="minorHAnsi"/>
          <w:sz w:val="26"/>
          <w:szCs w:val="26"/>
        </w:rPr>
        <w:t>Nr. 13, 5</w:t>
      </w:r>
      <w:r w:rsidR="00886713" w:rsidRPr="00E86DD6">
        <w:rPr>
          <w:rStyle w:val="Kop1Char"/>
          <w:rFonts w:asciiTheme="minorHAnsi" w:hAnsiTheme="minorHAnsi"/>
          <w:sz w:val="26"/>
          <w:szCs w:val="26"/>
        </w:rPr>
        <w:t>,</w:t>
      </w:r>
      <w:r>
        <w:rPr>
          <w:rStyle w:val="Kop1Char"/>
          <w:rFonts w:asciiTheme="minorHAnsi" w:hAnsiTheme="minorHAnsi"/>
          <w:sz w:val="26"/>
          <w:szCs w:val="26"/>
        </w:rPr>
        <w:t xml:space="preserve"> 6</w:t>
      </w:r>
      <w:r w:rsidR="00886713" w:rsidRPr="00E86DD6">
        <w:rPr>
          <w:rStyle w:val="Kop1Char"/>
          <w:rFonts w:asciiTheme="minorHAnsi" w:hAnsiTheme="minorHAnsi"/>
          <w:sz w:val="26"/>
          <w:szCs w:val="26"/>
        </w:rPr>
        <w:t>, 8</w:t>
      </w:r>
    </w:p>
    <w:p w:rsidR="00886713" w:rsidRPr="00E86DD6" w:rsidRDefault="00886713" w:rsidP="00FA70C3">
      <w:pPr>
        <w:pStyle w:val="Normaalweb"/>
        <w:rPr>
          <w:rStyle w:val="Kop1Char"/>
          <w:rFonts w:asciiTheme="minorHAnsi" w:hAnsiTheme="minorHAnsi"/>
        </w:rPr>
      </w:pPr>
    </w:p>
    <w:p w:rsidR="00886713" w:rsidRPr="00E86DD6" w:rsidRDefault="00886713" w:rsidP="00886713">
      <w:pPr>
        <w:pStyle w:val="Titel"/>
        <w:rPr>
          <w:rStyle w:val="Kop1Char"/>
          <w:rFonts w:asciiTheme="minorHAnsi" w:hAnsiTheme="minorHAnsi"/>
          <w:sz w:val="36"/>
          <w:szCs w:val="36"/>
        </w:rPr>
      </w:pPr>
    </w:p>
    <w:p w:rsidR="00886713" w:rsidRPr="00E86DD6" w:rsidRDefault="00886713" w:rsidP="00886713">
      <w:pPr>
        <w:pStyle w:val="Titel"/>
        <w:rPr>
          <w:rStyle w:val="Kop1Char"/>
          <w:rFonts w:asciiTheme="minorHAnsi" w:hAnsiTheme="minorHAnsi"/>
          <w:sz w:val="36"/>
          <w:szCs w:val="36"/>
        </w:rPr>
      </w:pPr>
      <w:r w:rsidRPr="00E86DD6">
        <w:rPr>
          <w:rStyle w:val="Kop1Char"/>
          <w:rFonts w:asciiTheme="minorHAnsi" w:hAnsiTheme="minorHAnsi"/>
          <w:sz w:val="36"/>
          <w:szCs w:val="36"/>
        </w:rPr>
        <w:t>Inhoudstafel</w:t>
      </w:r>
    </w:p>
    <w:p w:rsidR="00E86DD6" w:rsidRDefault="00E86DD6" w:rsidP="00886713">
      <w:pPr>
        <w:pStyle w:val="Normaalweb"/>
        <w:ind w:firstLine="708"/>
        <w:rPr>
          <w:rStyle w:val="Kop1Char"/>
          <w:rFonts w:asciiTheme="minorHAnsi" w:hAnsiTheme="minorHAnsi"/>
          <w:b w:val="0"/>
          <w:color w:val="auto"/>
        </w:rPr>
      </w:pPr>
    </w:p>
    <w:p w:rsidR="00886713" w:rsidRPr="00E86DD6" w:rsidRDefault="00886713" w:rsidP="00B816A5">
      <w:pPr>
        <w:pStyle w:val="Normaalweb"/>
        <w:ind w:firstLine="708"/>
        <w:rPr>
          <w:rStyle w:val="Kop1Char"/>
          <w:rFonts w:asciiTheme="minorHAnsi" w:hAnsiTheme="minorHAnsi"/>
          <w:b w:val="0"/>
          <w:color w:val="auto"/>
        </w:rPr>
      </w:pPr>
      <w:r w:rsidRPr="00E86DD6">
        <w:rPr>
          <w:rStyle w:val="Kop1Char"/>
          <w:rFonts w:asciiTheme="minorHAnsi" w:hAnsiTheme="minorHAnsi"/>
          <w:b w:val="0"/>
          <w:color w:val="auto"/>
        </w:rPr>
        <w:t>1. Inleiding</w:t>
      </w:r>
      <w:r w:rsidRPr="00E86DD6">
        <w:rPr>
          <w:rStyle w:val="Kop1Char"/>
          <w:rFonts w:asciiTheme="minorHAnsi" w:hAnsiTheme="minorHAnsi"/>
          <w:b w:val="0"/>
          <w:color w:val="auto"/>
        </w:rPr>
        <w:tab/>
      </w:r>
      <w:r w:rsidRPr="00E86DD6">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1</w:t>
      </w:r>
    </w:p>
    <w:p w:rsidR="00886713" w:rsidRPr="00E86DD6" w:rsidRDefault="00886713" w:rsidP="00886713">
      <w:pPr>
        <w:pStyle w:val="Normaalweb"/>
        <w:ind w:firstLine="708"/>
        <w:rPr>
          <w:rStyle w:val="Kop1Char"/>
          <w:rFonts w:asciiTheme="minorHAnsi" w:hAnsiTheme="minorHAnsi"/>
          <w:b w:val="0"/>
          <w:color w:val="auto"/>
        </w:rPr>
      </w:pPr>
      <w:r w:rsidRPr="00E86DD6">
        <w:rPr>
          <w:rStyle w:val="Kop1Char"/>
          <w:rFonts w:asciiTheme="minorHAnsi" w:hAnsiTheme="minorHAnsi"/>
          <w:b w:val="0"/>
          <w:color w:val="auto"/>
        </w:rPr>
        <w:t>2. Wat is waterzuivering</w:t>
      </w:r>
      <w:r w:rsidR="00B34804" w:rsidRPr="00E86DD6">
        <w:rPr>
          <w:rStyle w:val="Kop1Char"/>
          <w:rFonts w:asciiTheme="minorHAnsi" w:hAnsiTheme="minorHAnsi"/>
          <w:b w:val="0"/>
          <w:color w:val="auto"/>
        </w:rPr>
        <w:t xml:space="preserve"> + riolering</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2</w:t>
      </w:r>
    </w:p>
    <w:p w:rsidR="00886713" w:rsidRPr="00E86DD6" w:rsidRDefault="00886713" w:rsidP="00886713">
      <w:pPr>
        <w:pStyle w:val="Normaalweb"/>
        <w:ind w:firstLine="708"/>
        <w:rPr>
          <w:rStyle w:val="Kop1Char"/>
          <w:rFonts w:asciiTheme="minorHAnsi" w:hAnsiTheme="minorHAnsi"/>
          <w:b w:val="0"/>
          <w:color w:val="auto"/>
        </w:rPr>
      </w:pPr>
      <w:r w:rsidRPr="00E86DD6">
        <w:rPr>
          <w:rStyle w:val="Kop1Char"/>
          <w:rFonts w:asciiTheme="minorHAnsi" w:hAnsiTheme="minorHAnsi"/>
          <w:b w:val="0"/>
          <w:color w:val="auto"/>
        </w:rPr>
        <w:t>3. Natuurlijke waterzuivering</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3</w:t>
      </w:r>
    </w:p>
    <w:p w:rsidR="00E85847" w:rsidRPr="00E86DD6" w:rsidRDefault="00E85847" w:rsidP="00886713">
      <w:pPr>
        <w:pStyle w:val="Normaalweb"/>
        <w:ind w:firstLine="708"/>
        <w:rPr>
          <w:rStyle w:val="Kop1Char"/>
          <w:rFonts w:asciiTheme="minorHAnsi" w:hAnsiTheme="minorHAnsi"/>
          <w:b w:val="0"/>
          <w:color w:val="auto"/>
        </w:rPr>
      </w:pPr>
      <w:r w:rsidRPr="00E86DD6">
        <w:rPr>
          <w:rStyle w:val="Kop1Char"/>
          <w:rFonts w:asciiTheme="minorHAnsi" w:hAnsiTheme="minorHAnsi"/>
          <w:b w:val="0"/>
          <w:color w:val="auto"/>
        </w:rPr>
        <w:t>4. Menselijke waterzuivering</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3</w:t>
      </w:r>
    </w:p>
    <w:p w:rsidR="00886713" w:rsidRDefault="00E85847" w:rsidP="00886713">
      <w:pPr>
        <w:pStyle w:val="Normaalweb"/>
        <w:ind w:firstLine="708"/>
        <w:rPr>
          <w:rStyle w:val="Kop1Char"/>
          <w:rFonts w:asciiTheme="minorHAnsi" w:hAnsiTheme="minorHAnsi"/>
          <w:b w:val="0"/>
          <w:color w:val="auto"/>
        </w:rPr>
      </w:pPr>
      <w:r w:rsidRPr="00E86DD6">
        <w:rPr>
          <w:rStyle w:val="Kop1Char"/>
          <w:rFonts w:asciiTheme="minorHAnsi" w:hAnsiTheme="minorHAnsi"/>
          <w:b w:val="0"/>
          <w:color w:val="auto"/>
        </w:rPr>
        <w:t>5</w:t>
      </w:r>
      <w:r w:rsidR="00886713" w:rsidRPr="00E86DD6">
        <w:rPr>
          <w:rStyle w:val="Kop1Char"/>
          <w:rFonts w:asciiTheme="minorHAnsi" w:hAnsiTheme="minorHAnsi"/>
          <w:b w:val="0"/>
          <w:color w:val="auto"/>
        </w:rPr>
        <w:t xml:space="preserve">. Wetgeving en bedrijven waterzuivering in België </w:t>
      </w:r>
      <w:r w:rsidR="00B816A5">
        <w:rPr>
          <w:rStyle w:val="Kop1Char"/>
          <w:rFonts w:asciiTheme="minorHAnsi" w:hAnsiTheme="minorHAnsi"/>
          <w:b w:val="0"/>
          <w:color w:val="auto"/>
        </w:rPr>
        <w:tab/>
        <w:t>7</w:t>
      </w:r>
    </w:p>
    <w:p w:rsidR="00886713" w:rsidRPr="00E86DD6" w:rsidRDefault="0044556E" w:rsidP="00210DAD">
      <w:pPr>
        <w:pStyle w:val="Normaalweb"/>
        <w:ind w:firstLine="708"/>
        <w:rPr>
          <w:rStyle w:val="Kop1Char"/>
          <w:rFonts w:asciiTheme="minorHAnsi" w:hAnsiTheme="minorHAnsi"/>
          <w:b w:val="0"/>
          <w:color w:val="auto"/>
        </w:rPr>
      </w:pPr>
      <w:r>
        <w:rPr>
          <w:rStyle w:val="Kop1Char"/>
          <w:rFonts w:asciiTheme="minorHAnsi" w:hAnsiTheme="minorHAnsi"/>
          <w:b w:val="0"/>
          <w:color w:val="auto"/>
        </w:rPr>
        <w:t>6</w:t>
      </w:r>
      <w:r w:rsidRPr="00E86DD6">
        <w:rPr>
          <w:rStyle w:val="Kop1Char"/>
          <w:rFonts w:asciiTheme="minorHAnsi" w:hAnsiTheme="minorHAnsi"/>
          <w:b w:val="0"/>
          <w:color w:val="auto"/>
        </w:rPr>
        <w:t>. Smaaktest</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12</w:t>
      </w:r>
    </w:p>
    <w:p w:rsidR="008E3A71" w:rsidRPr="00E86DD6" w:rsidRDefault="00210DAD" w:rsidP="00886713">
      <w:pPr>
        <w:pStyle w:val="Normaalweb"/>
        <w:ind w:firstLine="708"/>
        <w:rPr>
          <w:rStyle w:val="Kop1Char"/>
          <w:rFonts w:asciiTheme="minorHAnsi" w:hAnsiTheme="minorHAnsi"/>
          <w:b w:val="0"/>
          <w:color w:val="auto"/>
        </w:rPr>
      </w:pPr>
      <w:r>
        <w:rPr>
          <w:rStyle w:val="Kop1Char"/>
          <w:rFonts w:asciiTheme="minorHAnsi" w:hAnsiTheme="minorHAnsi"/>
          <w:b w:val="0"/>
          <w:color w:val="auto"/>
        </w:rPr>
        <w:t>7</w:t>
      </w:r>
      <w:r w:rsidR="008E3A71" w:rsidRPr="00E86DD6">
        <w:rPr>
          <w:rStyle w:val="Kop1Char"/>
          <w:rFonts w:asciiTheme="minorHAnsi" w:hAnsiTheme="minorHAnsi"/>
          <w:b w:val="0"/>
          <w:color w:val="auto"/>
        </w:rPr>
        <w:t>. Waterkwaliteit in België</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12</w:t>
      </w:r>
    </w:p>
    <w:p w:rsidR="0064073C" w:rsidRPr="00E86DD6" w:rsidRDefault="00210DAD" w:rsidP="00886713">
      <w:pPr>
        <w:pStyle w:val="Normaalweb"/>
        <w:ind w:firstLine="708"/>
        <w:rPr>
          <w:rStyle w:val="Kop1Char"/>
          <w:rFonts w:asciiTheme="minorHAnsi" w:hAnsiTheme="minorHAnsi"/>
          <w:b w:val="0"/>
          <w:color w:val="auto"/>
        </w:rPr>
      </w:pPr>
      <w:r>
        <w:rPr>
          <w:rStyle w:val="Kop1Char"/>
          <w:rFonts w:asciiTheme="minorHAnsi" w:hAnsiTheme="minorHAnsi"/>
          <w:b w:val="0"/>
          <w:color w:val="auto"/>
        </w:rPr>
        <w:t>8</w:t>
      </w:r>
      <w:r w:rsidR="0064073C" w:rsidRPr="00E86DD6">
        <w:rPr>
          <w:rStyle w:val="Kop1Char"/>
          <w:rFonts w:asciiTheme="minorHAnsi" w:hAnsiTheme="minorHAnsi"/>
          <w:b w:val="0"/>
          <w:color w:val="auto"/>
        </w:rPr>
        <w:t>. Oorzaken stijging waterkwaliteit  van België</w:t>
      </w:r>
      <w:r w:rsidR="00B816A5">
        <w:rPr>
          <w:rStyle w:val="Kop1Char"/>
          <w:rFonts w:asciiTheme="minorHAnsi" w:hAnsiTheme="minorHAnsi"/>
          <w:b w:val="0"/>
          <w:color w:val="auto"/>
        </w:rPr>
        <w:tab/>
      </w:r>
      <w:r w:rsidR="00B816A5">
        <w:rPr>
          <w:rStyle w:val="Kop1Char"/>
          <w:rFonts w:asciiTheme="minorHAnsi" w:hAnsiTheme="minorHAnsi"/>
          <w:b w:val="0"/>
          <w:color w:val="auto"/>
        </w:rPr>
        <w:tab/>
        <w:t>14</w:t>
      </w:r>
    </w:p>
    <w:p w:rsidR="00B816A5" w:rsidRPr="00E86DD6" w:rsidRDefault="00210DAD" w:rsidP="00B816A5">
      <w:pPr>
        <w:pStyle w:val="Normaalweb"/>
        <w:ind w:firstLine="708"/>
        <w:rPr>
          <w:rStyle w:val="Kop1Char"/>
          <w:rFonts w:asciiTheme="minorHAnsi" w:hAnsiTheme="minorHAnsi"/>
          <w:b w:val="0"/>
          <w:color w:val="auto"/>
        </w:rPr>
      </w:pPr>
      <w:r>
        <w:rPr>
          <w:rStyle w:val="Kop1Char"/>
          <w:rFonts w:asciiTheme="minorHAnsi" w:hAnsiTheme="minorHAnsi"/>
          <w:b w:val="0"/>
          <w:color w:val="auto"/>
        </w:rPr>
        <w:t>9</w:t>
      </w:r>
      <w:r w:rsidR="008E3A71" w:rsidRPr="00E86DD6">
        <w:rPr>
          <w:rStyle w:val="Kop1Char"/>
          <w:rFonts w:asciiTheme="minorHAnsi" w:hAnsiTheme="minorHAnsi"/>
          <w:b w:val="0"/>
          <w:color w:val="auto"/>
        </w:rPr>
        <w:t>. Waterkwaliteit buiten België</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14</w:t>
      </w:r>
    </w:p>
    <w:p w:rsidR="00886713" w:rsidRPr="00E86DD6" w:rsidRDefault="00210DAD" w:rsidP="00886713">
      <w:pPr>
        <w:pStyle w:val="Normaalweb"/>
        <w:ind w:firstLine="708"/>
        <w:rPr>
          <w:rStyle w:val="Kop1Char"/>
          <w:rFonts w:asciiTheme="minorHAnsi" w:hAnsiTheme="minorHAnsi"/>
          <w:b w:val="0"/>
          <w:color w:val="auto"/>
        </w:rPr>
      </w:pPr>
      <w:r>
        <w:rPr>
          <w:rStyle w:val="Kop1Char"/>
          <w:rFonts w:asciiTheme="minorHAnsi" w:hAnsiTheme="minorHAnsi"/>
          <w:b w:val="0"/>
          <w:color w:val="auto"/>
        </w:rPr>
        <w:t>10</w:t>
      </w:r>
      <w:r w:rsidR="00886713" w:rsidRPr="00E86DD6">
        <w:rPr>
          <w:rStyle w:val="Kop1Char"/>
          <w:rFonts w:asciiTheme="minorHAnsi" w:hAnsiTheme="minorHAnsi"/>
          <w:b w:val="0"/>
          <w:color w:val="auto"/>
        </w:rPr>
        <w:t xml:space="preserve">. </w:t>
      </w:r>
      <w:r w:rsidR="00E85847" w:rsidRPr="00E86DD6">
        <w:rPr>
          <w:rStyle w:val="Kop1Char"/>
          <w:rFonts w:asciiTheme="minorHAnsi" w:hAnsiTheme="minorHAnsi"/>
          <w:b w:val="0"/>
          <w:color w:val="auto"/>
        </w:rPr>
        <w:t>Bespreking metingen veldwerk</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16</w:t>
      </w:r>
    </w:p>
    <w:p w:rsidR="00E85847" w:rsidRPr="00E86DD6" w:rsidRDefault="00210DAD" w:rsidP="00886713">
      <w:pPr>
        <w:pStyle w:val="Normaalweb"/>
        <w:ind w:firstLine="708"/>
        <w:rPr>
          <w:rStyle w:val="Kop1Char"/>
          <w:rFonts w:asciiTheme="minorHAnsi" w:hAnsiTheme="minorHAnsi"/>
          <w:b w:val="0"/>
          <w:color w:val="auto"/>
        </w:rPr>
      </w:pPr>
      <w:r>
        <w:rPr>
          <w:rStyle w:val="Kop1Char"/>
          <w:rFonts w:asciiTheme="minorHAnsi" w:hAnsiTheme="minorHAnsi"/>
          <w:b w:val="0"/>
          <w:color w:val="auto"/>
        </w:rPr>
        <w:t>11</w:t>
      </w:r>
      <w:r w:rsidR="00E85847" w:rsidRPr="00E86DD6">
        <w:rPr>
          <w:rStyle w:val="Kop1Char"/>
          <w:rFonts w:asciiTheme="minorHAnsi" w:hAnsiTheme="minorHAnsi"/>
          <w:b w:val="0"/>
          <w:color w:val="auto"/>
        </w:rPr>
        <w:t>. Concreet project voorstellen + an</w:t>
      </w:r>
      <w:r w:rsidR="00BE60C4" w:rsidRPr="00E86DD6">
        <w:rPr>
          <w:rStyle w:val="Kop1Char"/>
          <w:rFonts w:asciiTheme="minorHAnsi" w:hAnsiTheme="minorHAnsi"/>
          <w:b w:val="0"/>
          <w:color w:val="auto"/>
        </w:rPr>
        <w:t>a</w:t>
      </w:r>
      <w:r w:rsidR="00E85847" w:rsidRPr="00E86DD6">
        <w:rPr>
          <w:rStyle w:val="Kop1Char"/>
          <w:rFonts w:asciiTheme="minorHAnsi" w:hAnsiTheme="minorHAnsi"/>
          <w:b w:val="0"/>
          <w:color w:val="auto"/>
        </w:rPr>
        <w:t>lyseren</w:t>
      </w:r>
      <w:r w:rsidR="00B816A5">
        <w:rPr>
          <w:rStyle w:val="Kop1Char"/>
          <w:rFonts w:asciiTheme="minorHAnsi" w:hAnsiTheme="minorHAnsi"/>
          <w:b w:val="0"/>
          <w:color w:val="auto"/>
        </w:rPr>
        <w:tab/>
      </w:r>
      <w:r w:rsidR="00B816A5">
        <w:rPr>
          <w:rStyle w:val="Kop1Char"/>
          <w:rFonts w:asciiTheme="minorHAnsi" w:hAnsiTheme="minorHAnsi"/>
          <w:b w:val="0"/>
          <w:color w:val="auto"/>
        </w:rPr>
        <w:tab/>
        <w:t>19</w:t>
      </w:r>
      <w:r w:rsidR="00B816A5">
        <w:rPr>
          <w:rStyle w:val="Kop1Char"/>
          <w:rFonts w:asciiTheme="minorHAnsi" w:hAnsiTheme="minorHAnsi"/>
          <w:b w:val="0"/>
          <w:color w:val="auto"/>
        </w:rPr>
        <w:tab/>
      </w:r>
    </w:p>
    <w:p w:rsidR="00E85847" w:rsidRPr="00E86DD6" w:rsidRDefault="00210DAD" w:rsidP="00886713">
      <w:pPr>
        <w:pStyle w:val="Normaalweb"/>
        <w:ind w:firstLine="708"/>
        <w:rPr>
          <w:rStyle w:val="Kop1Char"/>
          <w:rFonts w:asciiTheme="minorHAnsi" w:hAnsiTheme="minorHAnsi"/>
          <w:b w:val="0"/>
          <w:color w:val="auto"/>
        </w:rPr>
      </w:pPr>
      <w:r>
        <w:rPr>
          <w:rStyle w:val="Kop1Char"/>
          <w:rFonts w:asciiTheme="minorHAnsi" w:hAnsiTheme="minorHAnsi"/>
          <w:b w:val="0"/>
          <w:color w:val="auto"/>
        </w:rPr>
        <w:t>12</w:t>
      </w:r>
      <w:r w:rsidR="00E85847" w:rsidRPr="00E86DD6">
        <w:rPr>
          <w:rStyle w:val="Kop1Char"/>
          <w:rFonts w:asciiTheme="minorHAnsi" w:hAnsiTheme="minorHAnsi"/>
          <w:b w:val="0"/>
          <w:color w:val="auto"/>
        </w:rPr>
        <w:t>. Danone</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19</w:t>
      </w:r>
    </w:p>
    <w:p w:rsidR="00E85847" w:rsidRPr="00E86DD6" w:rsidRDefault="00210DAD" w:rsidP="00886713">
      <w:pPr>
        <w:pStyle w:val="Normaalweb"/>
        <w:ind w:firstLine="708"/>
        <w:rPr>
          <w:rStyle w:val="Kop1Char"/>
          <w:rFonts w:asciiTheme="minorHAnsi" w:hAnsiTheme="minorHAnsi"/>
          <w:b w:val="0"/>
          <w:color w:val="auto"/>
        </w:rPr>
      </w:pPr>
      <w:r>
        <w:rPr>
          <w:rStyle w:val="Kop1Char"/>
          <w:rFonts w:asciiTheme="minorHAnsi" w:hAnsiTheme="minorHAnsi"/>
          <w:b w:val="0"/>
          <w:color w:val="auto"/>
        </w:rPr>
        <w:t>13</w:t>
      </w:r>
      <w:r w:rsidR="00E86DD6">
        <w:rPr>
          <w:rStyle w:val="Kop1Char"/>
          <w:rFonts w:asciiTheme="minorHAnsi" w:hAnsiTheme="minorHAnsi"/>
          <w:b w:val="0"/>
          <w:color w:val="auto"/>
        </w:rPr>
        <w:t>. Filmfragment</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21</w:t>
      </w:r>
      <w:r w:rsidR="00B816A5">
        <w:rPr>
          <w:rStyle w:val="Kop1Char"/>
          <w:rFonts w:asciiTheme="minorHAnsi" w:hAnsiTheme="minorHAnsi"/>
          <w:b w:val="0"/>
          <w:color w:val="auto"/>
        </w:rPr>
        <w:tab/>
      </w:r>
    </w:p>
    <w:p w:rsidR="0019256A" w:rsidRPr="00E86DD6" w:rsidRDefault="0019256A" w:rsidP="00886713">
      <w:pPr>
        <w:pStyle w:val="Normaalweb"/>
        <w:ind w:firstLine="708"/>
        <w:rPr>
          <w:rStyle w:val="Kop1Char"/>
          <w:rFonts w:asciiTheme="minorHAnsi" w:hAnsiTheme="minorHAnsi"/>
          <w:b w:val="0"/>
          <w:color w:val="auto"/>
        </w:rPr>
      </w:pPr>
      <w:r w:rsidRPr="00E86DD6">
        <w:rPr>
          <w:rStyle w:val="Kop1Char"/>
          <w:rFonts w:asciiTheme="minorHAnsi" w:hAnsiTheme="minorHAnsi"/>
          <w:b w:val="0"/>
          <w:color w:val="auto"/>
        </w:rPr>
        <w:t>1</w:t>
      </w:r>
      <w:r w:rsidR="00210DAD">
        <w:rPr>
          <w:rStyle w:val="Kop1Char"/>
          <w:rFonts w:asciiTheme="minorHAnsi" w:hAnsiTheme="minorHAnsi"/>
          <w:b w:val="0"/>
          <w:color w:val="auto"/>
        </w:rPr>
        <w:t>4</w:t>
      </w:r>
      <w:r w:rsidR="00BE60C4" w:rsidRPr="00E86DD6">
        <w:rPr>
          <w:rStyle w:val="Kop1Char"/>
          <w:rFonts w:asciiTheme="minorHAnsi" w:hAnsiTheme="minorHAnsi"/>
          <w:b w:val="0"/>
          <w:color w:val="auto"/>
        </w:rPr>
        <w:t>. D</w:t>
      </w:r>
      <w:r w:rsidRPr="00E86DD6">
        <w:rPr>
          <w:rStyle w:val="Kop1Char"/>
          <w:rFonts w:asciiTheme="minorHAnsi" w:hAnsiTheme="minorHAnsi"/>
          <w:b w:val="0"/>
          <w:color w:val="auto"/>
        </w:rPr>
        <w:t xml:space="preserve">e 5 </w:t>
      </w:r>
      <w:r w:rsidR="00E86DD6">
        <w:rPr>
          <w:rStyle w:val="Kop1Char"/>
          <w:rFonts w:asciiTheme="minorHAnsi" w:hAnsiTheme="minorHAnsi"/>
          <w:b w:val="0"/>
          <w:color w:val="auto"/>
        </w:rPr>
        <w:t>examen</w:t>
      </w:r>
      <w:r w:rsidRPr="00E86DD6">
        <w:rPr>
          <w:rStyle w:val="Kop1Char"/>
          <w:rFonts w:asciiTheme="minorHAnsi" w:hAnsiTheme="minorHAnsi"/>
          <w:b w:val="0"/>
          <w:color w:val="auto"/>
        </w:rPr>
        <w:t>vragen</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21</w:t>
      </w:r>
    </w:p>
    <w:p w:rsidR="00E85847" w:rsidRPr="00E86DD6" w:rsidRDefault="00210DAD" w:rsidP="00886713">
      <w:pPr>
        <w:pStyle w:val="Normaalweb"/>
        <w:ind w:firstLine="708"/>
        <w:rPr>
          <w:rStyle w:val="Kop1Char"/>
          <w:rFonts w:asciiTheme="minorHAnsi" w:hAnsiTheme="minorHAnsi"/>
          <w:b w:val="0"/>
          <w:color w:val="auto"/>
        </w:rPr>
      </w:pPr>
      <w:r>
        <w:rPr>
          <w:rStyle w:val="Kop1Char"/>
          <w:rFonts w:asciiTheme="minorHAnsi" w:hAnsiTheme="minorHAnsi"/>
          <w:b w:val="0"/>
          <w:color w:val="auto"/>
        </w:rPr>
        <w:t>15</w:t>
      </w:r>
      <w:r w:rsidR="00E85847" w:rsidRPr="00E86DD6">
        <w:rPr>
          <w:rStyle w:val="Kop1Char"/>
          <w:rFonts w:asciiTheme="minorHAnsi" w:hAnsiTheme="minorHAnsi"/>
          <w:b w:val="0"/>
          <w:color w:val="auto"/>
        </w:rPr>
        <w:t>. Bronnenlijst</w:t>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r>
      <w:r w:rsidR="00B816A5">
        <w:rPr>
          <w:rStyle w:val="Kop1Char"/>
          <w:rFonts w:asciiTheme="minorHAnsi" w:hAnsiTheme="minorHAnsi"/>
          <w:b w:val="0"/>
          <w:color w:val="auto"/>
        </w:rPr>
        <w:tab/>
        <w:t>22</w:t>
      </w:r>
    </w:p>
    <w:p w:rsidR="00886713" w:rsidRPr="00E86DD6" w:rsidRDefault="00886713" w:rsidP="00886713">
      <w:pPr>
        <w:pStyle w:val="Normaalweb"/>
        <w:rPr>
          <w:rStyle w:val="Kop1Char"/>
          <w:rFonts w:asciiTheme="minorHAnsi" w:hAnsiTheme="minorHAnsi"/>
        </w:rPr>
      </w:pPr>
    </w:p>
    <w:p w:rsidR="00886713" w:rsidRPr="00E86DD6" w:rsidRDefault="00886713" w:rsidP="00886713">
      <w:pPr>
        <w:pStyle w:val="Normaalweb"/>
        <w:rPr>
          <w:rStyle w:val="Kop1Char"/>
          <w:rFonts w:asciiTheme="minorHAnsi" w:hAnsiTheme="minorHAnsi"/>
        </w:rPr>
      </w:pPr>
    </w:p>
    <w:p w:rsidR="00886713" w:rsidRPr="00E86DD6" w:rsidRDefault="00886713" w:rsidP="00886713">
      <w:pPr>
        <w:pStyle w:val="Normaalweb"/>
        <w:rPr>
          <w:rStyle w:val="Kop1Char"/>
          <w:rFonts w:asciiTheme="minorHAnsi" w:hAnsiTheme="minorHAnsi"/>
        </w:rPr>
      </w:pPr>
    </w:p>
    <w:p w:rsidR="00886713" w:rsidRDefault="008E3A71" w:rsidP="00FA70C3">
      <w:pPr>
        <w:pStyle w:val="Normaalweb"/>
        <w:rPr>
          <w:rFonts w:asciiTheme="minorHAnsi" w:hAnsiTheme="minorHAnsi"/>
          <w:bCs/>
        </w:rPr>
      </w:pPr>
      <w:r w:rsidRPr="00402E7C">
        <w:rPr>
          <w:rStyle w:val="Kop1Char"/>
        </w:rPr>
        <w:lastRenderedPageBreak/>
        <w:t xml:space="preserve">1. </w:t>
      </w:r>
      <w:r w:rsidR="00FA70C3" w:rsidRPr="00402E7C">
        <w:rPr>
          <w:rStyle w:val="Kop1Char"/>
        </w:rPr>
        <w:t>Inleiding</w:t>
      </w:r>
      <w:r>
        <w:rPr>
          <w:rFonts w:asciiTheme="minorHAnsi" w:hAnsiTheme="minorHAnsi"/>
          <w:bCs/>
        </w:rPr>
        <w:br/>
      </w:r>
      <w:r w:rsidR="00F16CD9" w:rsidRPr="008E3A71">
        <w:rPr>
          <w:rFonts w:asciiTheme="minorHAnsi" w:hAnsiTheme="minorHAnsi"/>
          <w:bCs/>
        </w:rPr>
        <w:br/>
      </w:r>
      <w:r>
        <w:rPr>
          <w:rFonts w:asciiTheme="minorHAnsi" w:hAnsiTheme="minorHAnsi"/>
          <w:bCs/>
        </w:rPr>
        <w:t>Welkom allemaal, wij gaan het vandaag hebben over</w:t>
      </w:r>
      <w:r w:rsidR="00F16CD9">
        <w:rPr>
          <w:rFonts w:asciiTheme="minorHAnsi" w:hAnsiTheme="minorHAnsi"/>
          <w:bCs/>
        </w:rPr>
        <w:t xml:space="preserve"> waterzuivering.</w:t>
      </w:r>
      <w:r w:rsidR="00FA70C3" w:rsidRPr="00F16CD9">
        <w:rPr>
          <w:rFonts w:asciiTheme="minorHAnsi" w:hAnsiTheme="minorHAnsi"/>
          <w:bCs/>
        </w:rPr>
        <w:t xml:space="preserve"> </w:t>
      </w:r>
      <w:r w:rsidR="00EB495C">
        <w:rPr>
          <w:rFonts w:asciiTheme="minorHAnsi" w:hAnsiTheme="minorHAnsi"/>
          <w:bCs/>
        </w:rPr>
        <w:t xml:space="preserve">Dagelijks gebruikt de gemiddelde Vlaming ongeveer 120 l water. Dit moet allemaal gezuiverd worden natuurlijk. </w:t>
      </w:r>
      <w:r w:rsidR="00F16CD9">
        <w:rPr>
          <w:rFonts w:asciiTheme="minorHAnsi" w:hAnsiTheme="minorHAnsi"/>
          <w:bCs/>
        </w:rPr>
        <w:t xml:space="preserve">Wat is </w:t>
      </w:r>
      <w:r w:rsidR="00EB495C">
        <w:rPr>
          <w:rFonts w:asciiTheme="minorHAnsi" w:hAnsiTheme="minorHAnsi"/>
          <w:bCs/>
        </w:rPr>
        <w:t>waterzuivering</w:t>
      </w:r>
      <w:r w:rsidR="00F16CD9">
        <w:rPr>
          <w:rFonts w:asciiTheme="minorHAnsi" w:hAnsiTheme="minorHAnsi"/>
          <w:bCs/>
        </w:rPr>
        <w:t xml:space="preserve">, wie doet het, hoe gaat het in zijn werk,… Dit alles zullen wij jullie het komende uurtje </w:t>
      </w:r>
      <w:r>
        <w:rPr>
          <w:rFonts w:asciiTheme="minorHAnsi" w:hAnsiTheme="minorHAnsi"/>
          <w:bCs/>
        </w:rPr>
        <w:t xml:space="preserve">zo goed mogelijk proberen </w:t>
      </w:r>
      <w:r w:rsidR="00F16CD9">
        <w:rPr>
          <w:rFonts w:asciiTheme="minorHAnsi" w:hAnsiTheme="minorHAnsi"/>
          <w:bCs/>
        </w:rPr>
        <w:t>uit</w:t>
      </w:r>
      <w:r>
        <w:rPr>
          <w:rFonts w:asciiTheme="minorHAnsi" w:hAnsiTheme="minorHAnsi"/>
          <w:bCs/>
        </w:rPr>
        <w:t xml:space="preserve"> te </w:t>
      </w:r>
      <w:r w:rsidR="00F16CD9">
        <w:rPr>
          <w:rFonts w:asciiTheme="minorHAnsi" w:hAnsiTheme="minorHAnsi"/>
          <w:bCs/>
        </w:rPr>
        <w:t>leggen.</w:t>
      </w:r>
      <w:r>
        <w:rPr>
          <w:rFonts w:asciiTheme="minorHAnsi" w:hAnsiTheme="minorHAnsi"/>
          <w:bCs/>
        </w:rPr>
        <w:t xml:space="preserve"> Als er iemand vragen heeft, ze mogen altijd gesteld worden. </w:t>
      </w:r>
    </w:p>
    <w:p w:rsidR="008E3A71" w:rsidRDefault="008E3A71" w:rsidP="00FA70C3">
      <w:pPr>
        <w:pStyle w:val="Normaalweb"/>
        <w:rPr>
          <w:rFonts w:asciiTheme="minorHAnsi" w:hAnsiTheme="minorHAnsi"/>
          <w:bCs/>
        </w:rPr>
      </w:pPr>
      <w:r>
        <w:rPr>
          <w:rFonts w:asciiTheme="minorHAnsi" w:hAnsiTheme="minorHAnsi"/>
          <w:bCs/>
        </w:rPr>
        <w:t>Om te beginnen zal ik even met jullie de inhoudstafel overlopen.</w:t>
      </w:r>
      <w:r>
        <w:rPr>
          <w:rFonts w:asciiTheme="minorHAnsi" w:hAnsiTheme="minorHAnsi"/>
          <w:bCs/>
        </w:rPr>
        <w:br/>
        <w:t>Dus als punt 1: Wat is waterzuivering?</w:t>
      </w:r>
    </w:p>
    <w:p w:rsidR="00972599" w:rsidRDefault="00F16CD9" w:rsidP="00B34804">
      <w:pPr>
        <w:pStyle w:val="Normaalweb"/>
        <w:rPr>
          <w:rFonts w:asciiTheme="minorHAnsi" w:hAnsiTheme="minorHAnsi"/>
          <w:bCs/>
        </w:rPr>
      </w:pPr>
      <w:r>
        <w:rPr>
          <w:rFonts w:asciiTheme="minorHAnsi" w:hAnsiTheme="minorHAnsi"/>
          <w:bCs/>
        </w:rPr>
        <w:br/>
      </w:r>
      <w:r w:rsidR="008E3A71" w:rsidRPr="00402E7C">
        <w:rPr>
          <w:rStyle w:val="Kop1Char"/>
        </w:rPr>
        <w:t xml:space="preserve">2. </w:t>
      </w:r>
      <w:r w:rsidRPr="00402E7C">
        <w:rPr>
          <w:rStyle w:val="Kop1Char"/>
        </w:rPr>
        <w:t>Wat is waterzuivering?</w:t>
      </w:r>
      <w:r w:rsidR="008E3A71">
        <w:rPr>
          <w:rStyle w:val="Kop1Char"/>
          <w:u w:val="single"/>
        </w:rPr>
        <w:br/>
      </w:r>
      <w:r w:rsidRPr="00886713">
        <w:rPr>
          <w:rStyle w:val="Kop1Char"/>
        </w:rPr>
        <w:br/>
      </w:r>
      <w:r>
        <w:rPr>
          <w:rFonts w:asciiTheme="minorHAnsi" w:hAnsiTheme="minorHAnsi"/>
          <w:bCs/>
        </w:rPr>
        <w:t xml:space="preserve">Waterzuivering </w:t>
      </w:r>
      <w:r w:rsidR="008E3A71">
        <w:rPr>
          <w:rFonts w:asciiTheme="minorHAnsi" w:hAnsiTheme="minorHAnsi"/>
          <w:bCs/>
        </w:rPr>
        <w:t xml:space="preserve">is het proces waarbij </w:t>
      </w:r>
      <w:r>
        <w:rPr>
          <w:rFonts w:asciiTheme="minorHAnsi" w:hAnsiTheme="minorHAnsi"/>
          <w:bCs/>
        </w:rPr>
        <w:t xml:space="preserve">ongewilde </w:t>
      </w:r>
      <w:r w:rsidR="00FA70C3" w:rsidRPr="00F16CD9">
        <w:rPr>
          <w:rFonts w:asciiTheme="minorHAnsi" w:hAnsiTheme="minorHAnsi"/>
          <w:bCs/>
        </w:rPr>
        <w:t xml:space="preserve">organische en chemische stoffen verwijderd worden uit het water. Dit proces word in de natuur </w:t>
      </w:r>
      <w:r>
        <w:rPr>
          <w:rFonts w:asciiTheme="minorHAnsi" w:hAnsiTheme="minorHAnsi"/>
          <w:bCs/>
        </w:rPr>
        <w:t>toegepast</w:t>
      </w:r>
      <w:r w:rsidR="00FA70C3" w:rsidRPr="00F16CD9">
        <w:rPr>
          <w:rFonts w:asciiTheme="minorHAnsi" w:hAnsiTheme="minorHAnsi"/>
          <w:bCs/>
        </w:rPr>
        <w:t xml:space="preserve"> door micro-organismen, maar wanneer water te sterk vervuild is en de micro-organismen het niet genoeg kunnen zuiveren, kan het ook kunsmatig gedaan worden. </w:t>
      </w:r>
      <w:r w:rsidR="008E3A71">
        <w:rPr>
          <w:rFonts w:asciiTheme="minorHAnsi" w:hAnsiTheme="minorHAnsi"/>
          <w:bCs/>
        </w:rPr>
        <w:t>Op die manier zuiveren wij bijvoorbeeld ons afvalwater.</w:t>
      </w:r>
      <w:r w:rsidR="00B34804">
        <w:rPr>
          <w:rFonts w:asciiTheme="minorHAnsi" w:hAnsiTheme="minorHAnsi"/>
          <w:bCs/>
        </w:rPr>
        <w:t xml:space="preserve"> Per dag verbruikt een mens in België ongeveer 120 liter water. Dit water kan soms sterk vervuild zijn, te sterk om het zomaar in de waterlopen te lozen. Daarom bestaat er het systeem van rioleringen, deze leiden vaak (maar niet altijd) naar zuiveringsstations.</w:t>
      </w:r>
    </w:p>
    <w:p w:rsidR="00B34804" w:rsidRDefault="00972599" w:rsidP="00972599">
      <w:pPr>
        <w:pStyle w:val="Normaalweb"/>
        <w:rPr>
          <w:rFonts w:asciiTheme="minorHAnsi" w:hAnsiTheme="minorHAnsi"/>
          <w:bCs/>
        </w:rPr>
      </w:pPr>
      <w:r>
        <w:rPr>
          <w:rFonts w:asciiTheme="minorHAnsi" w:hAnsiTheme="minorHAnsi"/>
          <w:bCs/>
        </w:rPr>
        <w:t>Rioleringen. Hoe zijn ze ontstaan: gewoon vanwege het feit dat in steden rioleringssystemen onontbeerlijk zijn voor de hygiëne. In de Middeleeuwen wierpen de mensen hun afval gewoon op straat, voor de faeces bestonden er beerputten, maar deze stonken zo hard en veroorzaakten zoveel vuiligheid dat vele Middeleeuwers ze nauwelijks opkuisten of ledigden. Daarom is men een systeem van rioleringen gaan ontwikkelen.</w:t>
      </w:r>
      <w:r>
        <w:rPr>
          <w:rFonts w:asciiTheme="minorHAnsi" w:hAnsiTheme="minorHAnsi"/>
          <w:bCs/>
        </w:rPr>
        <w:br/>
        <w:t xml:space="preserve">De oude manier: een gemengd systeem. Hier worden regenwater en afvalwater gewoon samen door de rioleringen naar zuiveringscentra gevoerd. (Of vroeger ook wel gewoon naar de dichtstbijzijnde grote rivier, echte waterzuiveringsstations bestaan nog sinds de jaren 60 à 70. </w:t>
      </w:r>
      <w:r w:rsidR="00E86DD6">
        <w:rPr>
          <w:rFonts w:asciiTheme="minorHAnsi" w:hAnsiTheme="minorHAnsi"/>
          <w:bCs/>
        </w:rPr>
        <w:br/>
      </w:r>
      <w:r>
        <w:rPr>
          <w:rFonts w:asciiTheme="minorHAnsi" w:hAnsiTheme="minorHAnsi"/>
          <w:bCs/>
        </w:rPr>
        <w:t xml:space="preserve">Nadelen van dit systeem: </w:t>
      </w:r>
      <w:r>
        <w:rPr>
          <w:rFonts w:asciiTheme="minorHAnsi" w:hAnsiTheme="minorHAnsi"/>
          <w:bCs/>
        </w:rPr>
        <w:br/>
        <w:t xml:space="preserve">- afval in het water moet zo geconcentreerd mogelijk zijn voor een optimale behandeling. Als </w:t>
      </w:r>
      <w:r w:rsidR="00A71FB3">
        <w:rPr>
          <w:rFonts w:asciiTheme="minorHAnsi" w:hAnsiTheme="minorHAnsi"/>
          <w:bCs/>
        </w:rPr>
        <w:t xml:space="preserve">    </w:t>
      </w:r>
      <w:r>
        <w:rPr>
          <w:rFonts w:asciiTheme="minorHAnsi" w:hAnsiTheme="minorHAnsi"/>
          <w:bCs/>
        </w:rPr>
        <w:t>je het mengt met regenwater verdun je het en dan is de behandeling dus moeilijker.</w:t>
      </w:r>
      <w:r w:rsidR="00A71FB3">
        <w:rPr>
          <w:rFonts w:asciiTheme="minorHAnsi" w:hAnsiTheme="minorHAnsi"/>
          <w:bCs/>
        </w:rPr>
        <w:br/>
        <w:t>- in geval van regenoverlast overstroomden deze systemen af en toe wel eens, en dan bestond er het ‘gevaar’ dat er afvalwater in het oppervlaktewater zou terechtkomen, en dan krijg je milieuvervuiling.</w:t>
      </w:r>
      <w:r w:rsidR="00A71FB3">
        <w:rPr>
          <w:rFonts w:asciiTheme="minorHAnsi" w:hAnsiTheme="minorHAnsi"/>
          <w:bCs/>
        </w:rPr>
        <w:br/>
        <w:t>Men heeft dus besloten om gescheiden systemen te maken. Daarom is het hebben van dakgoten aan een huis tegenwoordig ook verplicht en worden de 2 zoveel mogelijk uit elkaar gehouden.</w:t>
      </w:r>
      <w:r w:rsidR="00B34804">
        <w:rPr>
          <w:rFonts w:asciiTheme="minorHAnsi" w:hAnsiTheme="minorHAnsi"/>
          <w:bCs/>
        </w:rPr>
        <w:br/>
      </w:r>
      <w:r w:rsidR="00B34804">
        <w:rPr>
          <w:rFonts w:asciiTheme="minorHAnsi" w:hAnsiTheme="minorHAnsi"/>
          <w:bCs/>
        </w:rPr>
        <w:br/>
        <w:t>Welke soorten vervuiling in water zijn er nu allemaal?</w:t>
      </w:r>
      <w:r w:rsidR="00B34804">
        <w:rPr>
          <w:rFonts w:asciiTheme="minorHAnsi" w:hAnsiTheme="minorHAnsi"/>
          <w:bCs/>
        </w:rPr>
        <w:br/>
      </w:r>
      <w:r w:rsidR="00B34804">
        <w:rPr>
          <w:rFonts w:asciiTheme="minorHAnsi" w:hAnsiTheme="minorHAnsi"/>
          <w:bCs/>
        </w:rPr>
        <w:br/>
      </w:r>
      <w:r w:rsidR="00B34804">
        <w:rPr>
          <w:rFonts w:asciiTheme="minorHAnsi" w:hAnsiTheme="minorHAnsi"/>
          <w:bCs/>
        </w:rPr>
        <w:tab/>
        <w:t xml:space="preserve">-  Voedingsstoffen of nutriënten, bvb Nitraten, Fosfaten, die vaak terug te vinden zijn </w:t>
      </w:r>
      <w:r w:rsidR="00B34804">
        <w:rPr>
          <w:rFonts w:asciiTheme="minorHAnsi" w:hAnsiTheme="minorHAnsi"/>
          <w:bCs/>
        </w:rPr>
        <w:tab/>
        <w:t>in urine, en Stikstof.</w:t>
      </w:r>
      <w:r w:rsidR="00B34804">
        <w:rPr>
          <w:rFonts w:asciiTheme="minorHAnsi" w:hAnsiTheme="minorHAnsi"/>
          <w:bCs/>
        </w:rPr>
        <w:br/>
      </w:r>
      <w:r w:rsidR="00B34804">
        <w:rPr>
          <w:rFonts w:asciiTheme="minorHAnsi" w:hAnsiTheme="minorHAnsi"/>
          <w:bCs/>
        </w:rPr>
        <w:tab/>
        <w:t xml:space="preserve">-  Zuurstofbindende stoffen: organische stoffen zoals vetten, koolhydraten en </w:t>
      </w:r>
      <w:r w:rsidR="00B34804">
        <w:rPr>
          <w:rFonts w:asciiTheme="minorHAnsi" w:hAnsiTheme="minorHAnsi"/>
          <w:bCs/>
        </w:rPr>
        <w:tab/>
        <w:t>eiwitten. Dezen vindt men vooral terug in uitwerpselen en schoonmaakproducten.</w:t>
      </w:r>
      <w:r w:rsidR="00B34804">
        <w:rPr>
          <w:rFonts w:asciiTheme="minorHAnsi" w:hAnsiTheme="minorHAnsi"/>
          <w:bCs/>
        </w:rPr>
        <w:br/>
      </w:r>
      <w:r w:rsidR="00B34804">
        <w:rPr>
          <w:rFonts w:asciiTheme="minorHAnsi" w:hAnsiTheme="minorHAnsi"/>
          <w:bCs/>
        </w:rPr>
        <w:lastRenderedPageBreak/>
        <w:tab/>
        <w:t xml:space="preserve">-  Zware metalen zoals Zink, Lood, Koper, … </w:t>
      </w:r>
      <w:r>
        <w:rPr>
          <w:rFonts w:asciiTheme="minorHAnsi" w:hAnsiTheme="minorHAnsi"/>
          <w:bCs/>
        </w:rPr>
        <w:t xml:space="preserve"> Dezen vindt men meestal slechts in zeer </w:t>
      </w:r>
      <w:r>
        <w:rPr>
          <w:rFonts w:asciiTheme="minorHAnsi" w:hAnsiTheme="minorHAnsi"/>
          <w:bCs/>
        </w:rPr>
        <w:tab/>
        <w:t xml:space="preserve">kleine mate in huishoudelijk afvalwater, maar meer in industrieel. Ze zijn zeer </w:t>
      </w:r>
      <w:r>
        <w:rPr>
          <w:rFonts w:asciiTheme="minorHAnsi" w:hAnsiTheme="minorHAnsi"/>
          <w:bCs/>
        </w:rPr>
        <w:tab/>
        <w:t xml:space="preserve">schadelijk en vaak giftig. Dat is ook de reden waarom de meeste grote bedrijven die </w:t>
      </w:r>
      <w:r>
        <w:rPr>
          <w:rFonts w:asciiTheme="minorHAnsi" w:hAnsiTheme="minorHAnsi"/>
          <w:bCs/>
        </w:rPr>
        <w:tab/>
        <w:t>ermee werken een eigen zuiveringsinstallatie hebben.</w:t>
      </w:r>
      <w:r>
        <w:rPr>
          <w:rFonts w:asciiTheme="minorHAnsi" w:hAnsiTheme="minorHAnsi"/>
          <w:bCs/>
        </w:rPr>
        <w:br/>
      </w:r>
    </w:p>
    <w:p w:rsidR="00A71FB3" w:rsidRDefault="00A71FB3" w:rsidP="00402E7C">
      <w:pPr>
        <w:pStyle w:val="Kop1"/>
      </w:pPr>
      <w:r w:rsidRPr="00A71FB3">
        <w:t>3. Natuurlijke waterzuivering</w:t>
      </w:r>
    </w:p>
    <w:p w:rsidR="00AE06C0" w:rsidRDefault="00A71FB3" w:rsidP="00A71FB3">
      <w:pPr>
        <w:rPr>
          <w:sz w:val="24"/>
          <w:szCs w:val="24"/>
        </w:rPr>
      </w:pPr>
      <w:r>
        <w:br/>
      </w:r>
      <w:r w:rsidRPr="00A71FB3">
        <w:rPr>
          <w:sz w:val="24"/>
          <w:szCs w:val="24"/>
        </w:rPr>
        <w:t>In de natuur wordt</w:t>
      </w:r>
      <w:r>
        <w:rPr>
          <w:sz w:val="24"/>
          <w:szCs w:val="24"/>
        </w:rPr>
        <w:t xml:space="preserve"> het regenwater vanzelfsprekend ook gezuiverd. Men spreekt dan over het zelfreinigend vermogen van een waterloop of overstromingsgebied. Dit gebeurt op verschillende manieren, maar ze hebben bijna allemaal te maken met micro-organismen. Dit zijn bacteriën die het vuil ‘opeten’</w:t>
      </w:r>
      <w:r w:rsidR="00AE06C0">
        <w:rPr>
          <w:sz w:val="24"/>
          <w:szCs w:val="24"/>
        </w:rPr>
        <w:t>. Een voorbeeld hiervan zijn bacteriën die vetten omzetten in mineralen. Om dit te kunnen voltooien is er zuurstof nodig. Daarom is het uiterst belangrijk dat waterlopen veel zuurstof bevatten, want deze zuurstof is ook nodig om vissen en andere waterdieren te laten overleven. In het water gebeurt door middel van zuurstof ook oxidatie van organische materialen.</w:t>
      </w:r>
    </w:p>
    <w:p w:rsidR="009F0F93" w:rsidRDefault="00AE06C0" w:rsidP="00A71FB3">
      <w:pPr>
        <w:rPr>
          <w:sz w:val="24"/>
          <w:szCs w:val="24"/>
        </w:rPr>
      </w:pPr>
      <w:r>
        <w:rPr>
          <w:sz w:val="24"/>
          <w:szCs w:val="24"/>
        </w:rPr>
        <w:t xml:space="preserve">Er zijn 2 kengetallen die hier belangrijk zijn: </w:t>
      </w:r>
      <w:r>
        <w:rPr>
          <w:sz w:val="24"/>
          <w:szCs w:val="24"/>
        </w:rPr>
        <w:br/>
        <w:t xml:space="preserve">1) Het biologisch zuurstofverbruik, dat wordt uitgedrukt in </w:t>
      </w:r>
      <w:r>
        <w:rPr>
          <w:rStyle w:val="apple-converted-space"/>
          <w:rFonts w:ascii="Arial" w:hAnsi="Arial" w:cs="Arial"/>
          <w:color w:val="000000"/>
          <w:sz w:val="18"/>
          <w:szCs w:val="18"/>
          <w:shd w:val="clear" w:color="auto" w:fill="FFFFFF"/>
        </w:rPr>
        <w:t> </w:t>
      </w:r>
      <w:r w:rsidRPr="00AE06C0">
        <w:rPr>
          <w:sz w:val="24"/>
          <w:szCs w:val="24"/>
        </w:rPr>
        <w:t>BZV5-20. Dit staat v</w:t>
      </w:r>
      <w:r>
        <w:rPr>
          <w:sz w:val="24"/>
          <w:szCs w:val="24"/>
        </w:rPr>
        <w:t xml:space="preserve">oor Biologisch </w:t>
      </w:r>
      <w:r w:rsidR="00D16A09">
        <w:rPr>
          <w:sz w:val="24"/>
          <w:szCs w:val="24"/>
        </w:rPr>
        <w:t>Zuurstofverbruik</w:t>
      </w:r>
      <w:r>
        <w:rPr>
          <w:sz w:val="24"/>
          <w:szCs w:val="24"/>
        </w:rPr>
        <w:t xml:space="preserve">; de hoeveelheid zuurstof die opgenomen wordt door micro-organismen in 5 dagen in het donker en bij </w:t>
      </w:r>
      <w:r w:rsidR="009F0F93">
        <w:rPr>
          <w:sz w:val="24"/>
          <w:szCs w:val="24"/>
        </w:rPr>
        <w:t xml:space="preserve">20 </w:t>
      </w:r>
      <w:r>
        <w:rPr>
          <w:sz w:val="24"/>
          <w:szCs w:val="24"/>
        </w:rPr>
        <w:t>graden Celsius, ter zuivering van het water.</w:t>
      </w:r>
      <w:r>
        <w:rPr>
          <w:sz w:val="24"/>
          <w:szCs w:val="24"/>
        </w:rPr>
        <w:br/>
        <w:t xml:space="preserve">2) Het chemisch zuurstofverbruik, uitgedrukt in CZV5-20. Staat voor dezelfde </w:t>
      </w:r>
      <w:r w:rsidR="00D16A09">
        <w:rPr>
          <w:sz w:val="24"/>
          <w:szCs w:val="24"/>
        </w:rPr>
        <w:t>condities</w:t>
      </w:r>
      <w:r>
        <w:rPr>
          <w:sz w:val="24"/>
          <w:szCs w:val="24"/>
        </w:rPr>
        <w:t>, maar nu voor de hoeveelheid organisch materiaal dat met kaliumdich</w:t>
      </w:r>
      <w:r w:rsidR="00D16A09">
        <w:rPr>
          <w:sz w:val="24"/>
          <w:szCs w:val="24"/>
        </w:rPr>
        <w:t>romaat oxideert in die 5 dagen.</w:t>
      </w:r>
      <w:r w:rsidR="009F0F93">
        <w:rPr>
          <w:sz w:val="24"/>
          <w:szCs w:val="24"/>
        </w:rPr>
        <w:t xml:space="preserve"> Kaliumdichromaat is een sterke </w:t>
      </w:r>
      <w:proofErr w:type="spellStart"/>
      <w:r w:rsidR="009F0F93">
        <w:rPr>
          <w:sz w:val="24"/>
          <w:szCs w:val="24"/>
        </w:rPr>
        <w:t>oxidator</w:t>
      </w:r>
      <w:proofErr w:type="spellEnd"/>
      <w:r w:rsidR="009F0F93">
        <w:rPr>
          <w:sz w:val="24"/>
          <w:szCs w:val="24"/>
        </w:rPr>
        <w:t xml:space="preserve"> in zure milieus en zit vaak in water. Ze zal dus meehelpen om de organische materialen te laten oxideren, waardoor je gezonder water krijgt.</w:t>
      </w:r>
    </w:p>
    <w:p w:rsidR="00AE06C0" w:rsidRDefault="00D16A09" w:rsidP="00A71FB3">
      <w:pPr>
        <w:rPr>
          <w:sz w:val="24"/>
          <w:szCs w:val="24"/>
        </w:rPr>
      </w:pPr>
      <w:r>
        <w:rPr>
          <w:sz w:val="24"/>
          <w:szCs w:val="24"/>
        </w:rPr>
        <w:br/>
        <w:t>Er zijn wel bepaalde materialen die niet natuurlijk afgebroken kunnen worden zoals zware metalen en elementen uit schoonmaakproducten zoals ontstoppers bvb.</w:t>
      </w:r>
    </w:p>
    <w:p w:rsidR="00D16A09" w:rsidRDefault="00D16A09" w:rsidP="00402E7C">
      <w:pPr>
        <w:pStyle w:val="Kop1"/>
      </w:pPr>
      <w:r w:rsidRPr="00D16A09">
        <w:t>4. Menselijke waterzuivering</w:t>
      </w:r>
    </w:p>
    <w:p w:rsidR="00D16A09" w:rsidRDefault="00D16A09" w:rsidP="00D16A09">
      <w:pPr>
        <w:rPr>
          <w:sz w:val="24"/>
          <w:szCs w:val="24"/>
        </w:rPr>
      </w:pPr>
      <w:r>
        <w:br/>
      </w:r>
      <w:r w:rsidRPr="00D16A09">
        <w:rPr>
          <w:sz w:val="24"/>
          <w:szCs w:val="24"/>
        </w:rPr>
        <w:t xml:space="preserve">Wanneer de </w:t>
      </w:r>
      <w:r>
        <w:rPr>
          <w:sz w:val="24"/>
          <w:szCs w:val="24"/>
        </w:rPr>
        <w:t xml:space="preserve">toevloed van afval te groot wordt, kan het zelfreinigend vermogen van het water het niet meer aan, en dan moeten we gaan opletten voor milieuvervuiling. </w:t>
      </w:r>
      <w:r>
        <w:rPr>
          <w:sz w:val="24"/>
          <w:szCs w:val="24"/>
        </w:rPr>
        <w:br/>
        <w:t>Daarom is de mens natuurlijk ook beginnen zijn afvalwater te zuiveren op artificiële manier.</w:t>
      </w:r>
      <w:r>
        <w:rPr>
          <w:sz w:val="24"/>
          <w:szCs w:val="24"/>
        </w:rPr>
        <w:br/>
        <w:t>Deze waterzuivering gebeurt in 3 stappen. Dit alles hebben we in het 4</w:t>
      </w:r>
      <w:r w:rsidRPr="00D16A09">
        <w:rPr>
          <w:sz w:val="24"/>
          <w:szCs w:val="24"/>
          <w:vertAlign w:val="superscript"/>
        </w:rPr>
        <w:t>e</w:t>
      </w:r>
      <w:r>
        <w:rPr>
          <w:sz w:val="24"/>
          <w:szCs w:val="24"/>
        </w:rPr>
        <w:t xml:space="preserve"> bij biologie reeds gezien dus ik ga er maar kort overgaan. </w:t>
      </w:r>
    </w:p>
    <w:p w:rsidR="00D16A09" w:rsidRDefault="00D16A09" w:rsidP="00D16A09">
      <w:pPr>
        <w:rPr>
          <w:sz w:val="24"/>
          <w:szCs w:val="24"/>
        </w:rPr>
      </w:pPr>
      <w:r>
        <w:rPr>
          <w:noProof/>
          <w:lang w:eastAsia="nl-BE"/>
        </w:rPr>
        <w:lastRenderedPageBreak/>
        <w:drawing>
          <wp:inline distT="0" distB="0" distL="0" distR="0">
            <wp:extent cx="5063490" cy="3830320"/>
            <wp:effectExtent l="19050" t="0" r="3810" b="0"/>
            <wp:docPr id="1" name="Afbeelding 1" descr="http://www.aquiris.be/nl/images/carte-de-la-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quiris.be/nl/images/carte-de-la-station.jpg"/>
                    <pic:cNvPicPr>
                      <a:picLocks noChangeAspect="1" noChangeArrowheads="1"/>
                    </pic:cNvPicPr>
                  </pic:nvPicPr>
                  <pic:blipFill>
                    <a:blip r:embed="rId8" cstate="print"/>
                    <a:srcRect/>
                    <a:stretch>
                      <a:fillRect/>
                    </a:stretch>
                  </pic:blipFill>
                  <pic:spPr bwMode="auto">
                    <a:xfrm>
                      <a:off x="0" y="0"/>
                      <a:ext cx="5063490" cy="3830320"/>
                    </a:xfrm>
                    <a:prstGeom prst="rect">
                      <a:avLst/>
                    </a:prstGeom>
                    <a:noFill/>
                    <a:ln w="9525">
                      <a:noFill/>
                      <a:miter lim="800000"/>
                      <a:headEnd/>
                      <a:tailEnd/>
                    </a:ln>
                  </pic:spPr>
                </pic:pic>
              </a:graphicData>
            </a:graphic>
          </wp:inline>
        </w:drawing>
      </w:r>
    </w:p>
    <w:p w:rsidR="00D16A09" w:rsidRDefault="00D16A09" w:rsidP="00D16A09">
      <w:pPr>
        <w:rPr>
          <w:sz w:val="24"/>
          <w:szCs w:val="24"/>
        </w:rPr>
      </w:pPr>
      <w:r>
        <w:rPr>
          <w:sz w:val="24"/>
          <w:szCs w:val="24"/>
        </w:rPr>
        <w:t>1) Mechanische voorzuivering.</w:t>
      </w:r>
      <w:r w:rsidR="00E23887">
        <w:rPr>
          <w:sz w:val="24"/>
          <w:szCs w:val="24"/>
        </w:rPr>
        <w:br/>
      </w:r>
      <w:r>
        <w:rPr>
          <w:sz w:val="24"/>
          <w:szCs w:val="24"/>
        </w:rPr>
        <w:t>Men zeeft het water door het door roosters te laten stromen. Op deze manier worden de groter</w:t>
      </w:r>
      <w:r w:rsidR="00E23887">
        <w:rPr>
          <w:sz w:val="24"/>
          <w:szCs w:val="24"/>
        </w:rPr>
        <w:t>e</w:t>
      </w:r>
      <w:r>
        <w:rPr>
          <w:sz w:val="24"/>
          <w:szCs w:val="24"/>
        </w:rPr>
        <w:t xml:space="preserve"> brokstukken zoals stukken fiets of </w:t>
      </w:r>
      <w:r w:rsidR="00E23887">
        <w:rPr>
          <w:sz w:val="24"/>
          <w:szCs w:val="24"/>
        </w:rPr>
        <w:t>eventueel helikopters ofzo tegengehouden. De mazen in deze zeven worden steeds kleiner. Indien nodig, zoals bijvoorbeeld bij danone, kan er een installatie bij geplaatst worden die de vetten nog van het afvalwater scheidt.</w:t>
      </w:r>
      <w:r w:rsidR="00041548">
        <w:rPr>
          <w:sz w:val="24"/>
          <w:szCs w:val="24"/>
        </w:rPr>
        <w:t xml:space="preserve"> Bij industriëlen worden vaak ook nog de zware metalen uit het water gehaald door middel van chemische scheiding. </w:t>
      </w:r>
    </w:p>
    <w:p w:rsidR="00E23887" w:rsidRDefault="00E23887" w:rsidP="00D16A09">
      <w:pPr>
        <w:rPr>
          <w:sz w:val="24"/>
          <w:szCs w:val="24"/>
        </w:rPr>
      </w:pPr>
      <w:r>
        <w:rPr>
          <w:sz w:val="24"/>
          <w:szCs w:val="24"/>
        </w:rPr>
        <w:t>2) Na de mechanische voorzuivering blijven er normaal gezien enkel nog minuscule of opgeloste deeltjes in het water over. Deze worden afgebroken door Actief Slib, nog een zeer belangrijke term. Dit slib bestaat uit aerobe micro-organismen en bacteriën. Om dit sneller te laten verlopen, wordt er extra zuurstof aan het bekken toegevoegd (het beluchtingsbekken). Dat zullen jullie straks nog wel zien in ons filmpje bij Danone. De eindproducten van deze processen zijn water, stikstofgas (N2) en koolstofdioxide (CO2). Allemaal natuurlijke producten dus, die zonder enig probleem in de natuur in het water mogen zitten. Op zich komt deze actie dus eigenlijk wel vrij goed overeen met wat er in de natuur gebeurt.</w:t>
      </w:r>
      <w:r w:rsidR="00865A54">
        <w:rPr>
          <w:sz w:val="24"/>
          <w:szCs w:val="24"/>
        </w:rPr>
        <w:br/>
        <w:t>Nog één puntje: uit het slib komt meestal gas vrij. Dit gas kan worden opgevangen om er dan groene energie van te maken, wat in vele moderne waterzuiveringsstations nu ook toegepast wordt.</w:t>
      </w:r>
    </w:p>
    <w:p w:rsidR="00E23887" w:rsidRDefault="00E23887" w:rsidP="00D16A09">
      <w:pPr>
        <w:rPr>
          <w:sz w:val="24"/>
          <w:szCs w:val="24"/>
        </w:rPr>
      </w:pPr>
      <w:r>
        <w:rPr>
          <w:sz w:val="24"/>
          <w:szCs w:val="24"/>
        </w:rPr>
        <w:t xml:space="preserve">3) In het nabezinkingsbekken laat men het slib dat nog in het water zat vanwege de vorige stap naar de bodem zinken. Dit duurt een tijdje, daarom ook dat dit vaak een zeer groot </w:t>
      </w:r>
      <w:r>
        <w:rPr>
          <w:sz w:val="24"/>
          <w:szCs w:val="24"/>
        </w:rPr>
        <w:lastRenderedPageBreak/>
        <w:t xml:space="preserve">bekken is. Wanneer het slib op de bodem belandt, wordt het door een grote draaiarm opgevangen en kan het opnieuw gebruikt worden in stap 2. </w:t>
      </w:r>
      <w:r w:rsidR="00865A54">
        <w:rPr>
          <w:sz w:val="24"/>
          <w:szCs w:val="24"/>
        </w:rPr>
        <w:t xml:space="preserve">Het overige slib wordt afgevoerd en gebruikt als mest bij landbouwers. </w:t>
      </w:r>
      <w:r w:rsidR="00041548">
        <w:rPr>
          <w:sz w:val="24"/>
          <w:szCs w:val="24"/>
        </w:rPr>
        <w:t>Het oppervlaktewater, nu volledig proper wordt door middel van een overloopsysteem opgevangen en afgevoerd, ofwel naar een waterloop in de buurt, ofwel gebruikt voor verdere zuivering om er drinkbaar kraantjeswater van te maken.</w:t>
      </w:r>
    </w:p>
    <w:p w:rsidR="00533357" w:rsidRDefault="00533357" w:rsidP="00D16A09">
      <w:pPr>
        <w:rPr>
          <w:sz w:val="24"/>
          <w:szCs w:val="24"/>
        </w:rPr>
      </w:pPr>
      <w:r>
        <w:rPr>
          <w:sz w:val="24"/>
          <w:szCs w:val="24"/>
        </w:rPr>
        <w:t>Hoe maak je van ‘proper’ water nu dan drinkwater?</w:t>
      </w:r>
      <w:r>
        <w:rPr>
          <w:sz w:val="24"/>
          <w:szCs w:val="24"/>
        </w:rPr>
        <w:br/>
        <w:t>Hier gaan nog enkele vo</w:t>
      </w:r>
      <w:r w:rsidR="00865A54">
        <w:rPr>
          <w:sz w:val="24"/>
          <w:szCs w:val="24"/>
        </w:rPr>
        <w:t>lgende stappen voor nodig zijn, aangezien er zeer strenge normen staan op de zuiverheid voor drinkwater.</w:t>
      </w:r>
    </w:p>
    <w:p w:rsidR="00865A54" w:rsidRPr="00865A54" w:rsidRDefault="00533357" w:rsidP="00865A54">
      <w:pPr>
        <w:rPr>
          <w:sz w:val="24"/>
          <w:szCs w:val="24"/>
          <w:shd w:val="clear" w:color="auto" w:fill="FFFFFF"/>
        </w:rPr>
      </w:pPr>
      <w:r w:rsidRPr="00865A54">
        <w:rPr>
          <w:sz w:val="24"/>
          <w:szCs w:val="24"/>
        </w:rPr>
        <w:t xml:space="preserve">1) </w:t>
      </w:r>
      <w:r w:rsidR="00865A54" w:rsidRPr="00865A54">
        <w:rPr>
          <w:sz w:val="24"/>
          <w:szCs w:val="24"/>
          <w:shd w:val="clear" w:color="auto" w:fill="FFFFFF"/>
        </w:rPr>
        <w:t>beluchting, om het</w:t>
      </w:r>
      <w:r w:rsidR="00865A54" w:rsidRPr="00865A54">
        <w:rPr>
          <w:rStyle w:val="apple-converted-space"/>
          <w:rFonts w:cs="Arial"/>
          <w:sz w:val="24"/>
          <w:szCs w:val="24"/>
          <w:shd w:val="clear" w:color="auto" w:fill="FFFFFF"/>
        </w:rPr>
        <w:t> </w:t>
      </w:r>
      <w:hyperlink r:id="rId9" w:tooltip="Dizuurstof" w:history="1">
        <w:r w:rsidR="00865A54" w:rsidRPr="00865A54">
          <w:rPr>
            <w:rStyle w:val="Hyperlink"/>
            <w:rFonts w:cs="Arial"/>
            <w:color w:val="auto"/>
            <w:sz w:val="24"/>
            <w:szCs w:val="24"/>
            <w:u w:val="none"/>
            <w:shd w:val="clear" w:color="auto" w:fill="FFFFFF"/>
          </w:rPr>
          <w:t>zuurstofgehalte</w:t>
        </w:r>
      </w:hyperlink>
      <w:r w:rsidR="00865A54" w:rsidRPr="00865A54">
        <w:rPr>
          <w:rStyle w:val="apple-converted-space"/>
          <w:rFonts w:cs="Arial"/>
          <w:sz w:val="24"/>
          <w:szCs w:val="24"/>
          <w:shd w:val="clear" w:color="auto" w:fill="FFFFFF"/>
        </w:rPr>
        <w:t> </w:t>
      </w:r>
      <w:r w:rsidR="00865A54" w:rsidRPr="00865A54">
        <w:rPr>
          <w:sz w:val="24"/>
          <w:szCs w:val="24"/>
          <w:shd w:val="clear" w:color="auto" w:fill="FFFFFF"/>
        </w:rPr>
        <w:t>van het water te verhogen en opgelost ijzer en mangaan te laten uitvlokken en neerslaan</w:t>
      </w:r>
      <w:r w:rsidR="00865A54">
        <w:rPr>
          <w:sz w:val="24"/>
          <w:szCs w:val="24"/>
          <w:shd w:val="clear" w:color="auto" w:fill="FFFFFF"/>
        </w:rPr>
        <w:br/>
        <w:t xml:space="preserve">2) </w:t>
      </w:r>
      <w:r w:rsidR="00865A54" w:rsidRPr="00865A54">
        <w:rPr>
          <w:sz w:val="24"/>
          <w:szCs w:val="24"/>
          <w:shd w:val="clear" w:color="auto" w:fill="FFFFFF"/>
        </w:rPr>
        <w:t>snelle en langzame</w:t>
      </w:r>
      <w:r w:rsidR="00865A54" w:rsidRPr="00865A54">
        <w:rPr>
          <w:rStyle w:val="apple-converted-space"/>
          <w:rFonts w:cs="Arial"/>
          <w:sz w:val="24"/>
          <w:szCs w:val="24"/>
          <w:shd w:val="clear" w:color="auto" w:fill="FFFFFF"/>
        </w:rPr>
        <w:t> </w:t>
      </w:r>
      <w:hyperlink r:id="rId10" w:tooltip="Zandfilter" w:history="1">
        <w:r w:rsidR="00865A54" w:rsidRPr="00865A54">
          <w:rPr>
            <w:rStyle w:val="Hyperlink"/>
            <w:rFonts w:cs="Arial"/>
            <w:color w:val="auto"/>
            <w:sz w:val="24"/>
            <w:szCs w:val="24"/>
            <w:u w:val="none"/>
            <w:shd w:val="clear" w:color="auto" w:fill="FFFFFF"/>
          </w:rPr>
          <w:t>zandfiltratie</w:t>
        </w:r>
      </w:hyperlink>
      <w:r w:rsidR="00865A54">
        <w:rPr>
          <w:sz w:val="24"/>
          <w:szCs w:val="24"/>
          <w:shd w:val="clear" w:color="auto" w:fill="FFFFFF"/>
        </w:rPr>
        <w:t xml:space="preserve"> dmv zeefsystemen en membranen</w:t>
      </w:r>
      <w:r w:rsidR="00865A54">
        <w:rPr>
          <w:sz w:val="24"/>
          <w:szCs w:val="24"/>
          <w:shd w:val="clear" w:color="auto" w:fill="FFFFFF"/>
        </w:rPr>
        <w:br/>
        <w:t xml:space="preserve">3) </w:t>
      </w:r>
      <w:hyperlink r:id="rId11" w:tooltip="Coagulatie (waterzuivering)" w:history="1">
        <w:r w:rsidR="00865A54" w:rsidRPr="00865A54">
          <w:rPr>
            <w:rStyle w:val="Hyperlink"/>
            <w:rFonts w:cs="Arial"/>
            <w:color w:val="auto"/>
            <w:sz w:val="24"/>
            <w:szCs w:val="24"/>
            <w:u w:val="none"/>
            <w:shd w:val="clear" w:color="auto" w:fill="FFFFFF"/>
          </w:rPr>
          <w:t>coagulatie</w:t>
        </w:r>
      </w:hyperlink>
      <w:r w:rsidR="00865A54">
        <w:rPr>
          <w:sz w:val="24"/>
          <w:szCs w:val="24"/>
          <w:shd w:val="clear" w:color="auto" w:fill="FFFFFF"/>
        </w:rPr>
        <w:t xml:space="preserve"> (de deeltjes neutraliseren)</w:t>
      </w:r>
      <w:r w:rsidR="00865A54" w:rsidRPr="00865A54">
        <w:rPr>
          <w:sz w:val="24"/>
          <w:szCs w:val="24"/>
          <w:shd w:val="clear" w:color="auto" w:fill="FFFFFF"/>
        </w:rPr>
        <w:t>,</w:t>
      </w:r>
      <w:r w:rsidR="00865A54" w:rsidRPr="00865A54">
        <w:rPr>
          <w:rStyle w:val="apple-converted-space"/>
          <w:rFonts w:cs="Arial"/>
          <w:sz w:val="24"/>
          <w:szCs w:val="24"/>
          <w:shd w:val="clear" w:color="auto" w:fill="FFFFFF"/>
        </w:rPr>
        <w:t> </w:t>
      </w:r>
      <w:hyperlink r:id="rId12" w:tooltip="Flocculatie" w:history="1">
        <w:r w:rsidR="00865A54" w:rsidRPr="00865A54">
          <w:rPr>
            <w:rStyle w:val="Hyperlink"/>
            <w:rFonts w:cs="Arial"/>
            <w:color w:val="auto"/>
            <w:sz w:val="24"/>
            <w:szCs w:val="24"/>
            <w:u w:val="none"/>
            <w:shd w:val="clear" w:color="auto" w:fill="FFFFFF"/>
          </w:rPr>
          <w:t>flocculatie</w:t>
        </w:r>
      </w:hyperlink>
      <w:r w:rsidR="00865A54">
        <w:rPr>
          <w:sz w:val="24"/>
          <w:szCs w:val="24"/>
          <w:shd w:val="clear" w:color="auto" w:fill="FFFFFF"/>
        </w:rPr>
        <w:t xml:space="preserve"> (vlokvorming door middel van chemische stoffen)</w:t>
      </w:r>
      <w:r w:rsidR="00865A54" w:rsidRPr="00865A54">
        <w:rPr>
          <w:rStyle w:val="apple-converted-space"/>
          <w:rFonts w:cs="Arial"/>
          <w:sz w:val="24"/>
          <w:szCs w:val="24"/>
          <w:shd w:val="clear" w:color="auto" w:fill="FFFFFF"/>
        </w:rPr>
        <w:t> </w:t>
      </w:r>
      <w:r w:rsidR="00865A54" w:rsidRPr="00865A54">
        <w:rPr>
          <w:sz w:val="24"/>
          <w:szCs w:val="24"/>
          <w:shd w:val="clear" w:color="auto" w:fill="FFFFFF"/>
        </w:rPr>
        <w:t>en</w:t>
      </w:r>
      <w:r w:rsidR="00865A54" w:rsidRPr="00865A54">
        <w:rPr>
          <w:rStyle w:val="apple-converted-space"/>
          <w:rFonts w:cs="Arial"/>
          <w:sz w:val="24"/>
          <w:szCs w:val="24"/>
          <w:shd w:val="clear" w:color="auto" w:fill="FFFFFF"/>
        </w:rPr>
        <w:t> </w:t>
      </w:r>
      <w:hyperlink r:id="rId13" w:tooltip="Sedimentatie" w:history="1">
        <w:r w:rsidR="00865A54" w:rsidRPr="00865A54">
          <w:rPr>
            <w:rStyle w:val="Hyperlink"/>
            <w:rFonts w:cs="Arial"/>
            <w:color w:val="auto"/>
            <w:sz w:val="24"/>
            <w:szCs w:val="24"/>
            <w:u w:val="none"/>
            <w:shd w:val="clear" w:color="auto" w:fill="FFFFFF"/>
          </w:rPr>
          <w:t>sedimentatie</w:t>
        </w:r>
      </w:hyperlink>
      <w:r w:rsidR="00865A54" w:rsidRPr="00865A54">
        <w:rPr>
          <w:rStyle w:val="apple-converted-space"/>
          <w:rFonts w:cs="Arial"/>
          <w:sz w:val="24"/>
          <w:szCs w:val="24"/>
          <w:shd w:val="clear" w:color="auto" w:fill="FFFFFF"/>
        </w:rPr>
        <w:t> </w:t>
      </w:r>
      <w:r w:rsidR="00865A54" w:rsidRPr="00865A54">
        <w:rPr>
          <w:sz w:val="24"/>
          <w:szCs w:val="24"/>
          <w:shd w:val="clear" w:color="auto" w:fill="FFFFFF"/>
        </w:rPr>
        <w:t>voor het verwijderen van zeer kleine zwevende deeltjes</w:t>
      </w:r>
      <w:r w:rsidR="00865A54">
        <w:rPr>
          <w:sz w:val="24"/>
          <w:szCs w:val="24"/>
          <w:shd w:val="clear" w:color="auto" w:fill="FFFFFF"/>
        </w:rPr>
        <w:br/>
        <w:t xml:space="preserve">4) </w:t>
      </w:r>
      <w:hyperlink r:id="rId14" w:tooltip="Actieve kool" w:history="1">
        <w:r w:rsidR="00865A54" w:rsidRPr="00865A54">
          <w:rPr>
            <w:rStyle w:val="Hyperlink"/>
            <w:rFonts w:cs="Arial"/>
            <w:color w:val="auto"/>
            <w:sz w:val="24"/>
            <w:szCs w:val="24"/>
            <w:u w:val="none"/>
            <w:shd w:val="clear" w:color="auto" w:fill="FFFFFF"/>
          </w:rPr>
          <w:t>actieve koolfiltratie</w:t>
        </w:r>
      </w:hyperlink>
      <w:r w:rsidR="00865A54">
        <w:rPr>
          <w:sz w:val="24"/>
          <w:szCs w:val="24"/>
          <w:shd w:val="clear" w:color="auto" w:fill="FFFFFF"/>
        </w:rPr>
        <w:t xml:space="preserve"> = filtreren met pure koolstof; dit is een zeer goede manier van zuiveren, het neutraliseert ook de geladen deeltjes</w:t>
      </w:r>
      <w:r w:rsidR="00865A54">
        <w:rPr>
          <w:sz w:val="24"/>
          <w:szCs w:val="24"/>
          <w:shd w:val="clear" w:color="auto" w:fill="FFFFFF"/>
        </w:rPr>
        <w:br/>
        <w:t xml:space="preserve">5) </w:t>
      </w:r>
      <w:hyperlink r:id="rId15" w:tooltip="Ultrafiltratie" w:history="1">
        <w:r w:rsidR="00865A54" w:rsidRPr="00865A54">
          <w:rPr>
            <w:rStyle w:val="Hyperlink"/>
            <w:rFonts w:cs="Arial"/>
            <w:color w:val="auto"/>
            <w:sz w:val="24"/>
            <w:szCs w:val="24"/>
            <w:u w:val="none"/>
            <w:shd w:val="clear" w:color="auto" w:fill="FFFFFF"/>
          </w:rPr>
          <w:t>membraanfiltratie</w:t>
        </w:r>
      </w:hyperlink>
      <w:r w:rsidR="00865A54" w:rsidRPr="00865A54">
        <w:rPr>
          <w:sz w:val="24"/>
          <w:szCs w:val="24"/>
          <w:shd w:val="clear" w:color="auto" w:fill="FFFFFF"/>
        </w:rPr>
        <w:t>, het onder hoge druk verwijderen van bacteriën, virussen en zouten</w:t>
      </w:r>
      <w:r w:rsidR="00865A54">
        <w:rPr>
          <w:sz w:val="24"/>
          <w:szCs w:val="24"/>
          <w:shd w:val="clear" w:color="auto" w:fill="FFFFFF"/>
        </w:rPr>
        <w:br/>
        <w:t xml:space="preserve">6) </w:t>
      </w:r>
      <w:r w:rsidR="00865A54" w:rsidRPr="00865A54">
        <w:rPr>
          <w:sz w:val="24"/>
          <w:szCs w:val="24"/>
          <w:shd w:val="clear" w:color="auto" w:fill="FFFFFF"/>
        </w:rPr>
        <w:t>desinfectie door behandeling met</w:t>
      </w:r>
      <w:r w:rsidR="00865A54" w:rsidRPr="00865A54">
        <w:rPr>
          <w:rStyle w:val="apple-converted-space"/>
          <w:rFonts w:cs="Arial"/>
          <w:sz w:val="24"/>
          <w:szCs w:val="24"/>
          <w:shd w:val="clear" w:color="auto" w:fill="FFFFFF"/>
        </w:rPr>
        <w:t> </w:t>
      </w:r>
      <w:hyperlink r:id="rId16" w:tooltip="Ozon (stof)" w:history="1">
        <w:r w:rsidR="00865A54" w:rsidRPr="00865A54">
          <w:rPr>
            <w:rStyle w:val="Hyperlink"/>
            <w:rFonts w:cs="Arial"/>
            <w:color w:val="auto"/>
            <w:sz w:val="24"/>
            <w:szCs w:val="24"/>
            <w:u w:val="none"/>
            <w:shd w:val="clear" w:color="auto" w:fill="FFFFFF"/>
          </w:rPr>
          <w:t>ozon</w:t>
        </w:r>
      </w:hyperlink>
      <w:r w:rsidR="00865A54" w:rsidRPr="00865A54">
        <w:rPr>
          <w:sz w:val="24"/>
          <w:szCs w:val="24"/>
          <w:shd w:val="clear" w:color="auto" w:fill="FFFFFF"/>
        </w:rPr>
        <w:t>,</w:t>
      </w:r>
      <w:r w:rsidR="00865A54" w:rsidRPr="00865A54">
        <w:rPr>
          <w:rStyle w:val="apple-converted-space"/>
          <w:rFonts w:cs="Arial"/>
          <w:sz w:val="24"/>
          <w:szCs w:val="24"/>
          <w:shd w:val="clear" w:color="auto" w:fill="FFFFFF"/>
        </w:rPr>
        <w:t> </w:t>
      </w:r>
      <w:hyperlink r:id="rId17" w:tooltip="Ultraviolet" w:history="1">
        <w:r w:rsidR="00865A54" w:rsidRPr="00865A54">
          <w:rPr>
            <w:rStyle w:val="Hyperlink"/>
            <w:rFonts w:cs="Arial"/>
            <w:color w:val="auto"/>
            <w:sz w:val="24"/>
            <w:szCs w:val="24"/>
            <w:u w:val="none"/>
            <w:shd w:val="clear" w:color="auto" w:fill="FFFFFF"/>
          </w:rPr>
          <w:t>UV-licht</w:t>
        </w:r>
      </w:hyperlink>
      <w:r w:rsidR="00865A54" w:rsidRPr="00865A54">
        <w:rPr>
          <w:rStyle w:val="apple-converted-space"/>
          <w:rFonts w:cs="Arial"/>
          <w:sz w:val="24"/>
          <w:szCs w:val="24"/>
          <w:shd w:val="clear" w:color="auto" w:fill="FFFFFF"/>
        </w:rPr>
        <w:t> </w:t>
      </w:r>
      <w:r w:rsidR="00865A54" w:rsidRPr="00865A54">
        <w:rPr>
          <w:sz w:val="24"/>
          <w:szCs w:val="24"/>
          <w:shd w:val="clear" w:color="auto" w:fill="FFFFFF"/>
        </w:rPr>
        <w:t>of</w:t>
      </w:r>
      <w:r w:rsidR="00865A54" w:rsidRPr="00865A54">
        <w:rPr>
          <w:rStyle w:val="apple-converted-space"/>
          <w:rFonts w:cs="Arial"/>
          <w:sz w:val="24"/>
          <w:szCs w:val="24"/>
          <w:shd w:val="clear" w:color="auto" w:fill="FFFFFF"/>
        </w:rPr>
        <w:t> </w:t>
      </w:r>
      <w:hyperlink r:id="rId18" w:tooltip="Chloor (element)" w:history="1">
        <w:r w:rsidR="00865A54" w:rsidRPr="00865A54">
          <w:rPr>
            <w:rStyle w:val="Hyperlink"/>
            <w:rFonts w:cs="Arial"/>
            <w:color w:val="auto"/>
            <w:sz w:val="24"/>
            <w:szCs w:val="24"/>
            <w:u w:val="none"/>
            <w:shd w:val="clear" w:color="auto" w:fill="FFFFFF"/>
          </w:rPr>
          <w:t>chloor</w:t>
        </w:r>
      </w:hyperlink>
      <w:r w:rsidR="00865A54" w:rsidRPr="00865A54">
        <w:rPr>
          <w:sz w:val="24"/>
          <w:szCs w:val="24"/>
          <w:shd w:val="clear" w:color="auto" w:fill="FFFFFF"/>
        </w:rPr>
        <w:t>; in Nederland is chloor niet meer als primair desinfectiemiddel toegestaan sinds 2005</w:t>
      </w:r>
      <w:r w:rsidR="00F102CB">
        <w:rPr>
          <w:sz w:val="24"/>
          <w:szCs w:val="24"/>
          <w:shd w:val="clear" w:color="auto" w:fill="FFFFFF"/>
        </w:rPr>
        <w:t xml:space="preserve"> omdat het bij overmatig gebruik zeer slecht is voor het lichaam.</w:t>
      </w:r>
    </w:p>
    <w:p w:rsidR="00533357" w:rsidRDefault="00F102CB" w:rsidP="00D16A09">
      <w:pPr>
        <w:rPr>
          <w:sz w:val="24"/>
          <w:szCs w:val="24"/>
        </w:rPr>
      </w:pPr>
      <w:r>
        <w:rPr>
          <w:sz w:val="24"/>
          <w:szCs w:val="24"/>
        </w:rPr>
        <w:t>Deze zuiveringen</w:t>
      </w:r>
      <w:r w:rsidR="00865A54">
        <w:rPr>
          <w:sz w:val="24"/>
          <w:szCs w:val="24"/>
        </w:rPr>
        <w:t xml:space="preserve"> word</w:t>
      </w:r>
      <w:r>
        <w:rPr>
          <w:sz w:val="24"/>
          <w:szCs w:val="24"/>
        </w:rPr>
        <w:t>en</w:t>
      </w:r>
      <w:r w:rsidR="00865A54">
        <w:rPr>
          <w:sz w:val="24"/>
          <w:szCs w:val="24"/>
        </w:rPr>
        <w:t xml:space="preserve"> niet gedaan door de overheid, maar door waterleidingbedrijven, die vaak ook wel ergens een link hebben met de staat, maar geen staatsbedrijven zijn.</w:t>
      </w:r>
    </w:p>
    <w:p w:rsidR="00805C61" w:rsidRDefault="00533357" w:rsidP="00D16A09">
      <w:pPr>
        <w:rPr>
          <w:sz w:val="24"/>
          <w:szCs w:val="24"/>
        </w:rPr>
      </w:pPr>
      <w:r>
        <w:rPr>
          <w:sz w:val="24"/>
          <w:szCs w:val="24"/>
        </w:rPr>
        <w:t xml:space="preserve">Er bestaan ook waterzuiveringssystemen voor particulieren; </w:t>
      </w:r>
      <w:r w:rsidR="00805C61">
        <w:rPr>
          <w:sz w:val="24"/>
          <w:szCs w:val="24"/>
        </w:rPr>
        <w:t>de kostprijs ligt meestal tussen de 2000 en de 6000 euro.</w:t>
      </w:r>
    </w:p>
    <w:p w:rsidR="00533357" w:rsidRDefault="00805C61" w:rsidP="00D16A09">
      <w:pPr>
        <w:rPr>
          <w:sz w:val="24"/>
          <w:szCs w:val="24"/>
        </w:rPr>
      </w:pPr>
      <w:r>
        <w:rPr>
          <w:sz w:val="24"/>
          <w:szCs w:val="24"/>
        </w:rPr>
        <w:t>H</w:t>
      </w:r>
      <w:r w:rsidR="00533357">
        <w:rPr>
          <w:sz w:val="24"/>
          <w:szCs w:val="24"/>
        </w:rPr>
        <w:t>ierbij een voorbeeld:</w:t>
      </w:r>
    </w:p>
    <w:p w:rsidR="00EB495C" w:rsidRDefault="00805C61" w:rsidP="00D16A09">
      <w:pPr>
        <w:rPr>
          <w:sz w:val="24"/>
          <w:szCs w:val="24"/>
        </w:rPr>
      </w:pPr>
      <w:proofErr w:type="spellStart"/>
      <w:r>
        <w:rPr>
          <w:sz w:val="24"/>
          <w:szCs w:val="24"/>
        </w:rPr>
        <w:t>Biorotor</w:t>
      </w:r>
      <w:proofErr w:type="spellEnd"/>
      <w:r>
        <w:rPr>
          <w:sz w:val="24"/>
          <w:szCs w:val="24"/>
        </w:rPr>
        <w:t xml:space="preserve"> (Technische compacte IBA)</w:t>
      </w:r>
    </w:p>
    <w:p w:rsidR="00EB495C" w:rsidRDefault="00805C61" w:rsidP="00D16A09">
      <w:pPr>
        <w:rPr>
          <w:sz w:val="24"/>
          <w:szCs w:val="24"/>
        </w:rPr>
      </w:pPr>
      <w:r w:rsidRPr="00805C61">
        <w:rPr>
          <w:sz w:val="24"/>
          <w:szCs w:val="24"/>
        </w:rPr>
        <w:drawing>
          <wp:inline distT="0" distB="0" distL="0" distR="0">
            <wp:extent cx="5829300" cy="2219325"/>
            <wp:effectExtent l="19050" t="0" r="0" b="0"/>
            <wp:docPr id="12" name="Afbeelding 2" descr="biorotor1"/>
            <wp:cNvGraphicFramePr/>
            <a:graphic xmlns:a="http://schemas.openxmlformats.org/drawingml/2006/main">
              <a:graphicData uri="http://schemas.openxmlformats.org/drawingml/2006/picture">
                <pic:pic xmlns:pic="http://schemas.openxmlformats.org/drawingml/2006/picture">
                  <pic:nvPicPr>
                    <pic:cNvPr id="35850" name="Picture 10" descr="biorotor1"/>
                    <pic:cNvPicPr>
                      <a:picLocks noChangeAspect="1" noChangeArrowheads="1"/>
                    </pic:cNvPicPr>
                  </pic:nvPicPr>
                  <pic:blipFill>
                    <a:blip r:embed="rId19" cstate="print"/>
                    <a:srcRect/>
                    <a:stretch>
                      <a:fillRect/>
                    </a:stretch>
                  </pic:blipFill>
                  <pic:spPr bwMode="auto">
                    <a:xfrm>
                      <a:off x="0" y="0"/>
                      <a:ext cx="5829300" cy="2219325"/>
                    </a:xfrm>
                    <a:prstGeom prst="rect">
                      <a:avLst/>
                    </a:prstGeom>
                    <a:noFill/>
                    <a:ln w="9525">
                      <a:noFill/>
                      <a:miter lim="800000"/>
                      <a:headEnd/>
                      <a:tailEnd/>
                    </a:ln>
                    <a:effectLst/>
                  </pic:spPr>
                </pic:pic>
              </a:graphicData>
            </a:graphic>
          </wp:inline>
        </w:drawing>
      </w:r>
    </w:p>
    <w:p w:rsidR="00EB495C" w:rsidRDefault="00EB495C" w:rsidP="00D16A09">
      <w:pPr>
        <w:rPr>
          <w:sz w:val="24"/>
          <w:szCs w:val="24"/>
        </w:rPr>
      </w:pPr>
    </w:p>
    <w:p w:rsidR="00EB495C" w:rsidRDefault="00533357" w:rsidP="00D16A09">
      <w:pPr>
        <w:rPr>
          <w:sz w:val="24"/>
          <w:szCs w:val="24"/>
        </w:rPr>
      </w:pPr>
      <w:r>
        <w:rPr>
          <w:sz w:val="24"/>
          <w:szCs w:val="24"/>
        </w:rPr>
        <w:lastRenderedPageBreak/>
        <w:br/>
      </w:r>
      <w:r w:rsidR="00EB495C">
        <w:rPr>
          <w:sz w:val="24"/>
          <w:szCs w:val="24"/>
        </w:rPr>
        <w:t xml:space="preserve">Meestal zijn deze systemen opgebouwd uit </w:t>
      </w:r>
      <w:r w:rsidR="00805C61">
        <w:rPr>
          <w:sz w:val="24"/>
          <w:szCs w:val="24"/>
        </w:rPr>
        <w:t>2</w:t>
      </w:r>
      <w:r w:rsidR="00EB495C">
        <w:rPr>
          <w:sz w:val="24"/>
          <w:szCs w:val="24"/>
        </w:rPr>
        <w:t xml:space="preserve"> stappen:</w:t>
      </w:r>
    </w:p>
    <w:p w:rsidR="00BA2F32" w:rsidRDefault="00EB495C" w:rsidP="00D16A09">
      <w:pPr>
        <w:rPr>
          <w:sz w:val="24"/>
          <w:szCs w:val="24"/>
        </w:rPr>
      </w:pPr>
      <w:r>
        <w:rPr>
          <w:sz w:val="24"/>
          <w:szCs w:val="24"/>
        </w:rPr>
        <w:t>1) Voorbehandeling in septische put/</w:t>
      </w:r>
      <w:proofErr w:type="spellStart"/>
      <w:r>
        <w:rPr>
          <w:sz w:val="24"/>
          <w:szCs w:val="24"/>
        </w:rPr>
        <w:t>voorbezinkingstank</w:t>
      </w:r>
      <w:proofErr w:type="spellEnd"/>
      <w:r>
        <w:rPr>
          <w:sz w:val="24"/>
          <w:szCs w:val="24"/>
        </w:rPr>
        <w:t>/</w:t>
      </w:r>
      <w:proofErr w:type="spellStart"/>
      <w:r>
        <w:rPr>
          <w:sz w:val="24"/>
          <w:szCs w:val="24"/>
        </w:rPr>
        <w:t>vetafscheider</w:t>
      </w:r>
      <w:proofErr w:type="spellEnd"/>
      <w:r w:rsidR="00BA2F32">
        <w:rPr>
          <w:sz w:val="24"/>
          <w:szCs w:val="24"/>
        </w:rPr>
        <w:t>: de grotere bestanddelen zinken naar de bodem en vetten/olie/drijvende lagen worden al afgescheiden.</w:t>
      </w:r>
      <w:r w:rsidR="00BA2F32">
        <w:rPr>
          <w:sz w:val="24"/>
          <w:szCs w:val="24"/>
        </w:rPr>
        <w:br/>
        <w:t>2)</w:t>
      </w:r>
      <w:r w:rsidR="00805C61">
        <w:rPr>
          <w:sz w:val="24"/>
          <w:szCs w:val="24"/>
        </w:rPr>
        <w:t>*</w:t>
      </w:r>
      <w:r w:rsidR="00BA2F32">
        <w:rPr>
          <w:sz w:val="24"/>
          <w:szCs w:val="24"/>
        </w:rPr>
        <w:t xml:space="preserve"> </w:t>
      </w:r>
      <w:proofErr w:type="spellStart"/>
      <w:r w:rsidR="00BA2F32">
        <w:rPr>
          <w:sz w:val="24"/>
          <w:szCs w:val="24"/>
        </w:rPr>
        <w:t>IBA’s</w:t>
      </w:r>
      <w:proofErr w:type="spellEnd"/>
      <w:r w:rsidR="00BA2F32">
        <w:rPr>
          <w:sz w:val="24"/>
          <w:szCs w:val="24"/>
        </w:rPr>
        <w:t xml:space="preserve">  (Individuele Behandeling van Afvalwater): Plantensystemen/Technische </w:t>
      </w:r>
      <w:proofErr w:type="spellStart"/>
      <w:r w:rsidR="00BA2F32">
        <w:rPr>
          <w:sz w:val="24"/>
          <w:szCs w:val="24"/>
        </w:rPr>
        <w:t>compactsystemen</w:t>
      </w:r>
      <w:proofErr w:type="spellEnd"/>
      <w:r w:rsidR="00BA2F32">
        <w:rPr>
          <w:sz w:val="24"/>
          <w:szCs w:val="24"/>
        </w:rPr>
        <w:t>. Het voorgaande voorbeeld is een technische IBA.</w:t>
      </w:r>
      <w:r w:rsidR="00805C61">
        <w:rPr>
          <w:sz w:val="24"/>
          <w:szCs w:val="24"/>
        </w:rPr>
        <w:t xml:space="preserve"> Deze ga ik niet verder uitleggen vanwege teveel nutteloze diepgaande technische onzin.</w:t>
      </w:r>
      <w:r w:rsidR="00BA2F32">
        <w:rPr>
          <w:sz w:val="24"/>
          <w:szCs w:val="24"/>
        </w:rPr>
        <w:br/>
      </w:r>
      <w:r w:rsidR="00805C61">
        <w:rPr>
          <w:sz w:val="24"/>
          <w:szCs w:val="24"/>
        </w:rPr>
        <w:t xml:space="preserve">* </w:t>
      </w:r>
      <w:r w:rsidR="00BA2F32">
        <w:rPr>
          <w:sz w:val="24"/>
          <w:szCs w:val="24"/>
        </w:rPr>
        <w:t xml:space="preserve">Plantensystemen: </w:t>
      </w:r>
      <w:r w:rsidR="00805C61">
        <w:rPr>
          <w:sz w:val="24"/>
          <w:szCs w:val="24"/>
        </w:rPr>
        <w:t xml:space="preserve">Zeer voordelige werking vanwege de wortels want </w:t>
      </w:r>
      <w:r w:rsidR="00805C61">
        <w:rPr>
          <w:sz w:val="24"/>
          <w:szCs w:val="24"/>
        </w:rPr>
        <w:br/>
        <w:t xml:space="preserve"> - de planten nemen schadelijke/giftige stoffen op uit het water</w:t>
      </w:r>
      <w:r w:rsidR="00805C61">
        <w:rPr>
          <w:sz w:val="24"/>
          <w:szCs w:val="24"/>
        </w:rPr>
        <w:br/>
        <w:t xml:space="preserve"> - de stengels bevorderen de concentratie O2 in het water</w:t>
      </w:r>
      <w:r w:rsidR="00805C61">
        <w:rPr>
          <w:sz w:val="24"/>
          <w:szCs w:val="24"/>
        </w:rPr>
        <w:br/>
        <w:t xml:space="preserve"> - er verzamelen zich allerlei micro-organismen rond de wortels van deze planten</w:t>
      </w:r>
      <w:r w:rsidR="00805C61">
        <w:rPr>
          <w:sz w:val="24"/>
          <w:szCs w:val="24"/>
        </w:rPr>
        <w:br/>
        <w:t xml:space="preserve"> - de doorlaatbaarheid van de bodem wordt bevorderd.</w:t>
      </w:r>
      <w:r w:rsidR="00805C61" w:rsidRPr="00805C61">
        <w:rPr>
          <w:noProof/>
          <w:lang w:eastAsia="nl-BE"/>
        </w:rPr>
        <w:t xml:space="preserve"> </w:t>
      </w:r>
    </w:p>
    <w:p w:rsidR="00805C61" w:rsidRDefault="00805C61" w:rsidP="00D16A09">
      <w:pPr>
        <w:rPr>
          <w:sz w:val="24"/>
          <w:szCs w:val="24"/>
        </w:rPr>
      </w:pPr>
      <w:r>
        <w:rPr>
          <w:sz w:val="24"/>
          <w:szCs w:val="24"/>
        </w:rPr>
        <w:t>Voorbeelden: vloeivelden, rietvelden,…</w:t>
      </w:r>
    </w:p>
    <w:p w:rsidR="00533357" w:rsidRPr="00D16A09" w:rsidRDefault="00805C61" w:rsidP="00D16A09">
      <w:pPr>
        <w:rPr>
          <w:sz w:val="24"/>
          <w:szCs w:val="24"/>
        </w:rPr>
      </w:pPr>
      <w:r>
        <w:rPr>
          <w:noProof/>
          <w:sz w:val="24"/>
          <w:szCs w:val="24"/>
          <w:lang w:eastAsia="nl-BE"/>
        </w:rPr>
        <w:drawing>
          <wp:anchor distT="0" distB="0" distL="114300" distR="114300" simplePos="0" relativeHeight="251665408" behindDoc="1" locked="0" layoutInCell="1" allowOverlap="1">
            <wp:simplePos x="0" y="0"/>
            <wp:positionH relativeFrom="column">
              <wp:posOffset>1386205</wp:posOffset>
            </wp:positionH>
            <wp:positionV relativeFrom="paragraph">
              <wp:posOffset>-623570</wp:posOffset>
            </wp:positionV>
            <wp:extent cx="4857750" cy="1581150"/>
            <wp:effectExtent l="19050" t="0" r="0" b="0"/>
            <wp:wrapTight wrapText="bothSides">
              <wp:wrapPolygon edited="0">
                <wp:start x="-85" y="0"/>
                <wp:lineTo x="-85" y="21340"/>
                <wp:lineTo x="21600" y="21340"/>
                <wp:lineTo x="21600" y="0"/>
                <wp:lineTo x="-85" y="0"/>
              </wp:wrapPolygon>
            </wp:wrapTight>
            <wp:docPr id="5" name="Afbeelding 1" descr="Principetekening_percolatierietveld"/>
            <wp:cNvGraphicFramePr/>
            <a:graphic xmlns:a="http://schemas.openxmlformats.org/drawingml/2006/main">
              <a:graphicData uri="http://schemas.openxmlformats.org/drawingml/2006/picture">
                <pic:pic xmlns:pic="http://schemas.openxmlformats.org/drawingml/2006/picture">
                  <pic:nvPicPr>
                    <pic:cNvPr id="39942" name="Picture 6" descr="Principetekening_percolatierietveld"/>
                    <pic:cNvPicPr>
                      <a:picLocks noChangeAspect="1" noChangeArrowheads="1"/>
                    </pic:cNvPicPr>
                  </pic:nvPicPr>
                  <pic:blipFill>
                    <a:blip r:embed="rId20" cstate="print"/>
                    <a:srcRect/>
                    <a:stretch>
                      <a:fillRect/>
                    </a:stretch>
                  </pic:blipFill>
                  <pic:spPr bwMode="auto">
                    <a:xfrm>
                      <a:off x="0" y="0"/>
                      <a:ext cx="4857750" cy="1581150"/>
                    </a:xfrm>
                    <a:prstGeom prst="rect">
                      <a:avLst/>
                    </a:prstGeom>
                    <a:noFill/>
                    <a:ln w="9525">
                      <a:noFill/>
                      <a:miter lim="800000"/>
                      <a:headEnd/>
                      <a:tailEnd/>
                    </a:ln>
                    <a:effectLst/>
                  </pic:spPr>
                </pic:pic>
              </a:graphicData>
            </a:graphic>
          </wp:anchor>
        </w:drawing>
      </w:r>
      <w:r w:rsidR="00533357">
        <w:rPr>
          <w:sz w:val="24"/>
          <w:szCs w:val="24"/>
        </w:rPr>
        <w:t>Deze worden in België maar weinig gebruikt</w:t>
      </w:r>
      <w:r w:rsidR="00EB495C">
        <w:rPr>
          <w:sz w:val="24"/>
          <w:szCs w:val="24"/>
        </w:rPr>
        <w:t xml:space="preserve"> (+-8%)</w:t>
      </w:r>
      <w:r w:rsidR="00533357">
        <w:rPr>
          <w:sz w:val="24"/>
          <w:szCs w:val="24"/>
        </w:rPr>
        <w:t xml:space="preserve"> vanwege de uitstekende kwaliteit van het kraantjeswater + de moeite die de regering zelf al doet om zoveel mogelijk water te zuiveren. </w:t>
      </w:r>
      <w:r w:rsidR="00865A54">
        <w:rPr>
          <w:sz w:val="24"/>
          <w:szCs w:val="24"/>
        </w:rPr>
        <w:t>Waar ze wel verplicht zijn is op plaatsen waar nog geen rioleringssysteem ligt, en waar de bewoners dus zelf moeten instaan voor de verwerking van hun afvalwater. In dit geval krijgen ze subsidies van de overheid.</w:t>
      </w:r>
    </w:p>
    <w:p w:rsidR="00732D28" w:rsidRDefault="003A6B71" w:rsidP="00402E7C">
      <w:pPr>
        <w:pStyle w:val="Kop1"/>
      </w:pPr>
      <w:r w:rsidRPr="003A6B71">
        <w:t>5</w:t>
      </w:r>
      <w:r>
        <w:t>)</w:t>
      </w:r>
      <w:r w:rsidRPr="003A6B71">
        <w:t xml:space="preserve"> Wetgeving en bedrijven waterzuivering in België</w:t>
      </w:r>
      <w:r w:rsidR="005F7703">
        <w:t>:</w:t>
      </w:r>
    </w:p>
    <w:p w:rsidR="00FD2557" w:rsidRPr="0077162B" w:rsidRDefault="00FD2557" w:rsidP="00FD2557">
      <w:pPr>
        <w:rPr>
          <w:rFonts w:cstheme="minorHAnsi"/>
          <w:b/>
          <w:bCs/>
          <w:i/>
          <w:sz w:val="24"/>
          <w:szCs w:val="24"/>
          <w:u w:val="single"/>
          <w:lang w:val="nl-NL"/>
        </w:rPr>
      </w:pPr>
      <w:r w:rsidRPr="0077162B">
        <w:rPr>
          <w:rFonts w:cstheme="minorHAnsi"/>
          <w:b/>
          <w:bCs/>
          <w:i/>
          <w:sz w:val="24"/>
          <w:szCs w:val="24"/>
          <w:u w:val="single"/>
          <w:lang w:val="nl-NL"/>
        </w:rPr>
        <w:t>Belgische bedrijven:</w:t>
      </w:r>
    </w:p>
    <w:p w:rsidR="00FD2557" w:rsidRPr="0077162B" w:rsidRDefault="00FD2557" w:rsidP="00FD2557">
      <w:pPr>
        <w:rPr>
          <w:sz w:val="24"/>
          <w:szCs w:val="24"/>
        </w:rPr>
      </w:pPr>
      <w:r w:rsidRPr="0077162B">
        <w:rPr>
          <w:sz w:val="24"/>
          <w:szCs w:val="24"/>
        </w:rPr>
        <w:t xml:space="preserve">In België zijn er heel wat bedrijven actief met betrekking tot waterzuivering. De volgende bedrijven zijn de meest prominente in België. De eerste drie worden het meest aanbevolen op de site </w:t>
      </w:r>
      <w:hyperlink r:id="rId21" w:history="1">
        <w:r w:rsidRPr="0077162B">
          <w:rPr>
            <w:rStyle w:val="Hyperlink"/>
            <w:color w:val="auto"/>
            <w:sz w:val="24"/>
            <w:szCs w:val="24"/>
          </w:rPr>
          <w:t>www.bsearch.be</w:t>
        </w:r>
      </w:hyperlink>
      <w:r w:rsidRPr="0077162B">
        <w:rPr>
          <w:sz w:val="24"/>
          <w:szCs w:val="24"/>
        </w:rPr>
        <w:t>, een website over de Belgisch bedrijven.</w:t>
      </w:r>
    </w:p>
    <w:p w:rsidR="00FD2557" w:rsidRPr="0077162B" w:rsidRDefault="00FD2557" w:rsidP="00FD2557">
      <w:pPr>
        <w:pStyle w:val="Lijstalinea"/>
        <w:numPr>
          <w:ilvl w:val="0"/>
          <w:numId w:val="8"/>
        </w:numPr>
        <w:spacing w:after="0"/>
        <w:rPr>
          <w:sz w:val="24"/>
          <w:szCs w:val="24"/>
        </w:rPr>
      </w:pPr>
      <w:r w:rsidRPr="0077162B">
        <w:rPr>
          <w:bCs/>
          <w:sz w:val="24"/>
          <w:szCs w:val="24"/>
        </w:rPr>
        <w:t>SITA Belgium</w:t>
      </w:r>
    </w:p>
    <w:p w:rsidR="00FD2557" w:rsidRPr="0077162B" w:rsidRDefault="00FD2557" w:rsidP="00FD2557">
      <w:pPr>
        <w:pStyle w:val="Lijstalinea"/>
        <w:numPr>
          <w:ilvl w:val="0"/>
          <w:numId w:val="8"/>
        </w:numPr>
        <w:spacing w:after="0"/>
        <w:rPr>
          <w:sz w:val="24"/>
          <w:szCs w:val="24"/>
        </w:rPr>
      </w:pPr>
      <w:r w:rsidRPr="0077162B">
        <w:rPr>
          <w:sz w:val="24"/>
          <w:szCs w:val="24"/>
        </w:rPr>
        <w:t xml:space="preserve">Boralit </w:t>
      </w:r>
    </w:p>
    <w:p w:rsidR="00FD2557" w:rsidRPr="0077162B" w:rsidRDefault="00FD2557" w:rsidP="00FD2557">
      <w:pPr>
        <w:pStyle w:val="Lijstalinea"/>
        <w:numPr>
          <w:ilvl w:val="0"/>
          <w:numId w:val="8"/>
        </w:numPr>
        <w:spacing w:after="0"/>
        <w:rPr>
          <w:sz w:val="24"/>
          <w:szCs w:val="24"/>
        </w:rPr>
      </w:pPr>
      <w:r w:rsidRPr="0077162B">
        <w:rPr>
          <w:sz w:val="24"/>
          <w:szCs w:val="24"/>
        </w:rPr>
        <w:t>Welders Filtration Technology</w:t>
      </w:r>
    </w:p>
    <w:p w:rsidR="00FD2557" w:rsidRPr="0077162B" w:rsidRDefault="00FD2557" w:rsidP="00FD2557">
      <w:pPr>
        <w:pStyle w:val="Lijstalinea"/>
        <w:numPr>
          <w:ilvl w:val="0"/>
          <w:numId w:val="8"/>
        </w:numPr>
        <w:spacing w:after="0"/>
        <w:rPr>
          <w:sz w:val="24"/>
          <w:szCs w:val="24"/>
        </w:rPr>
      </w:pPr>
      <w:r w:rsidRPr="0077162B">
        <w:rPr>
          <w:sz w:val="24"/>
          <w:szCs w:val="24"/>
        </w:rPr>
        <w:t xml:space="preserve">Enprotech </w:t>
      </w:r>
    </w:p>
    <w:p w:rsidR="00FD2557" w:rsidRPr="0077162B" w:rsidRDefault="00FD2557" w:rsidP="00FD2557">
      <w:pPr>
        <w:pStyle w:val="Lijstalinea"/>
        <w:numPr>
          <w:ilvl w:val="0"/>
          <w:numId w:val="8"/>
        </w:numPr>
        <w:spacing w:after="0"/>
        <w:rPr>
          <w:sz w:val="24"/>
          <w:szCs w:val="24"/>
        </w:rPr>
      </w:pPr>
      <w:r w:rsidRPr="0077162B">
        <w:rPr>
          <w:sz w:val="24"/>
          <w:szCs w:val="24"/>
        </w:rPr>
        <w:t xml:space="preserve">Aquafin </w:t>
      </w:r>
    </w:p>
    <w:p w:rsidR="00FD2557" w:rsidRPr="0077162B" w:rsidRDefault="00FD2557" w:rsidP="00FD2557">
      <w:pPr>
        <w:rPr>
          <w:sz w:val="24"/>
          <w:szCs w:val="24"/>
        </w:rPr>
      </w:pPr>
    </w:p>
    <w:p w:rsidR="00FD2557" w:rsidRPr="0077162B" w:rsidRDefault="00FD2557" w:rsidP="00FD2557">
      <w:pPr>
        <w:pStyle w:val="Kop3"/>
        <w:rPr>
          <w:sz w:val="24"/>
          <w:szCs w:val="24"/>
        </w:rPr>
      </w:pPr>
      <w:r w:rsidRPr="0077162B">
        <w:rPr>
          <w:sz w:val="24"/>
          <w:szCs w:val="24"/>
        </w:rPr>
        <w:t>SITA</w:t>
      </w:r>
    </w:p>
    <w:p w:rsidR="00FD2557" w:rsidRPr="0077162B" w:rsidRDefault="00FD2557" w:rsidP="00FD2557">
      <w:pPr>
        <w:spacing w:after="0"/>
        <w:rPr>
          <w:sz w:val="24"/>
          <w:szCs w:val="24"/>
        </w:rPr>
      </w:pPr>
    </w:p>
    <w:p w:rsidR="00FD2557" w:rsidRPr="0077162B" w:rsidRDefault="00FD2557" w:rsidP="00FD2557">
      <w:pPr>
        <w:spacing w:after="0"/>
        <w:rPr>
          <w:sz w:val="24"/>
          <w:szCs w:val="24"/>
        </w:rPr>
      </w:pPr>
      <w:r w:rsidRPr="0077162B">
        <w:rPr>
          <w:sz w:val="24"/>
          <w:szCs w:val="24"/>
        </w:rPr>
        <w:lastRenderedPageBreak/>
        <w:t>SITA, de Belgische marktleider in afvalmanagement, is een dienstverlenend bedrijf, dat performante oplossingen aanbiedt aan bedrijven, de publieke sector en aan particulieren. De activiteiten van SITA richten zich hoofdzakelijk op het ontwikkelen, uitvoeren en opvolgen van totaaloplossingen voor het verpakken, inzamelen en verwerken van gevaarlijk en niet-gevaarlijk afval. Het bedrijf biedt ook een administratieve steun aan bedrijven (de milieuwetgeving in België is namelijk zeer complex, waarover elders meer). Het bedrijf is een deel van GDF SUEZ.</w:t>
      </w:r>
    </w:p>
    <w:p w:rsidR="00FD2557" w:rsidRPr="0077162B" w:rsidRDefault="00FD2557" w:rsidP="00FD2557">
      <w:pPr>
        <w:spacing w:after="0"/>
        <w:rPr>
          <w:sz w:val="24"/>
          <w:szCs w:val="24"/>
        </w:rPr>
      </w:pPr>
      <w:r w:rsidRPr="0077162B">
        <w:rPr>
          <w:sz w:val="24"/>
          <w:szCs w:val="24"/>
        </w:rPr>
        <w:t>SITA telt 2175 werknemers. De omzet bedraagt 473 miljoen euro per jaar. Reeds 52 000 bedrijven werken samen met SITA. Jaarlijks zamelt het 2,5 miljoen ton afval in, waarvan 90 procent een nieuwe functie krijgt dankzij recyclage, compostering of valorisatie door het winnen van energie.</w:t>
      </w:r>
    </w:p>
    <w:p w:rsidR="00FD2557" w:rsidRPr="0077162B" w:rsidRDefault="00FD2557" w:rsidP="00FD2557">
      <w:pPr>
        <w:spacing w:after="0"/>
        <w:rPr>
          <w:sz w:val="24"/>
          <w:szCs w:val="24"/>
        </w:rPr>
      </w:pPr>
      <w:r w:rsidRPr="0077162B">
        <w:rPr>
          <w:sz w:val="24"/>
          <w:szCs w:val="24"/>
        </w:rPr>
        <w:t xml:space="preserve">Het bedrijf houdt zich bezig met o.a. afvalwater- en afvalverzameling (en dus ook waterzuivering), recuperatie van recycleerbaar materiaal, bodemsanering, ledigen en reinigen van sceptische </w:t>
      </w:r>
    </w:p>
    <w:p w:rsidR="00FD2557" w:rsidRPr="0077162B" w:rsidRDefault="00FD2557" w:rsidP="00FD2557">
      <w:pPr>
        <w:spacing w:after="0"/>
        <w:rPr>
          <w:sz w:val="24"/>
          <w:szCs w:val="24"/>
        </w:rPr>
      </w:pPr>
      <w:r w:rsidRPr="0077162B">
        <w:rPr>
          <w:sz w:val="24"/>
          <w:szCs w:val="24"/>
        </w:rPr>
        <w:t>putten, ...</w:t>
      </w:r>
    </w:p>
    <w:p w:rsidR="00FD2557" w:rsidRPr="0077162B" w:rsidRDefault="00FD2557" w:rsidP="00FD2557">
      <w:pPr>
        <w:spacing w:after="0"/>
        <w:rPr>
          <w:color w:val="0070C0"/>
          <w:sz w:val="24"/>
          <w:szCs w:val="24"/>
        </w:rPr>
      </w:pPr>
    </w:p>
    <w:p w:rsidR="00FD2557" w:rsidRPr="0077162B" w:rsidRDefault="00FD2557" w:rsidP="00FD2557">
      <w:pPr>
        <w:spacing w:after="0"/>
        <w:rPr>
          <w:sz w:val="24"/>
          <w:szCs w:val="24"/>
          <w:u w:val="single"/>
        </w:rPr>
      </w:pPr>
      <w:r w:rsidRPr="0077162B">
        <w:rPr>
          <w:sz w:val="24"/>
          <w:szCs w:val="24"/>
          <w:u w:val="single"/>
        </w:rPr>
        <w:t>Vestigingen SITA:</w:t>
      </w:r>
    </w:p>
    <w:p w:rsidR="00FD2557" w:rsidRPr="0077162B" w:rsidRDefault="00FD2557" w:rsidP="00FD2557">
      <w:pPr>
        <w:rPr>
          <w:sz w:val="24"/>
          <w:szCs w:val="24"/>
        </w:rPr>
      </w:pPr>
      <w:r w:rsidRPr="0077162B">
        <w:rPr>
          <w:noProof/>
          <w:sz w:val="24"/>
          <w:szCs w:val="24"/>
          <w:lang w:eastAsia="nl-BE"/>
        </w:rPr>
        <w:drawing>
          <wp:anchor distT="0" distB="0" distL="114300" distR="114300" simplePos="0" relativeHeight="251663360" behindDoc="1" locked="0" layoutInCell="1" allowOverlap="1">
            <wp:simplePos x="0" y="0"/>
            <wp:positionH relativeFrom="column">
              <wp:posOffset>14605</wp:posOffset>
            </wp:positionH>
            <wp:positionV relativeFrom="paragraph">
              <wp:posOffset>0</wp:posOffset>
            </wp:positionV>
            <wp:extent cx="3326765" cy="2752725"/>
            <wp:effectExtent l="19050" t="0" r="6985" b="0"/>
            <wp:wrapTight wrapText="bothSides">
              <wp:wrapPolygon edited="0">
                <wp:start x="-124" y="0"/>
                <wp:lineTo x="-124" y="21525"/>
                <wp:lineTo x="21645" y="21525"/>
                <wp:lineTo x="21645" y="0"/>
                <wp:lineTo x="-124" y="0"/>
              </wp:wrapPolygon>
            </wp:wrapTight>
            <wp:docPr id="9" name="Afbeelding 34" descr="C:\Users\Heylen\Downloads\map_m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ylen\Downloads\map_main.gif"/>
                    <pic:cNvPicPr>
                      <a:picLocks noChangeAspect="1" noChangeArrowheads="1"/>
                    </pic:cNvPicPr>
                  </pic:nvPicPr>
                  <pic:blipFill>
                    <a:blip r:embed="rId22" cstate="print"/>
                    <a:srcRect/>
                    <a:stretch>
                      <a:fillRect/>
                    </a:stretch>
                  </pic:blipFill>
                  <pic:spPr bwMode="auto">
                    <a:xfrm>
                      <a:off x="0" y="0"/>
                      <a:ext cx="3326765" cy="2752725"/>
                    </a:xfrm>
                    <a:prstGeom prst="rect">
                      <a:avLst/>
                    </a:prstGeom>
                    <a:noFill/>
                    <a:ln w="9525">
                      <a:noFill/>
                      <a:miter lim="800000"/>
                      <a:headEnd/>
                      <a:tailEnd/>
                    </a:ln>
                  </pic:spPr>
                </pic:pic>
              </a:graphicData>
            </a:graphic>
          </wp:anchor>
        </w:drawing>
      </w:r>
      <w:r w:rsidRPr="0077162B">
        <w:rPr>
          <w:b/>
          <w:bCs/>
          <w:sz w:val="24"/>
          <w:szCs w:val="24"/>
        </w:rPr>
        <w:t>Legende:</w:t>
      </w:r>
    </w:p>
    <w:p w:rsidR="00FD2557" w:rsidRPr="0077162B" w:rsidRDefault="00FD2557" w:rsidP="00FD2557">
      <w:pPr>
        <w:pStyle w:val="Lijstalinea"/>
        <w:numPr>
          <w:ilvl w:val="0"/>
          <w:numId w:val="9"/>
        </w:numPr>
        <w:rPr>
          <w:sz w:val="24"/>
          <w:szCs w:val="24"/>
        </w:rPr>
      </w:pPr>
      <w:r w:rsidRPr="0077162B">
        <w:rPr>
          <w:noProof/>
          <w:sz w:val="24"/>
          <w:szCs w:val="24"/>
          <w:lang w:eastAsia="nl-BE"/>
        </w:rPr>
        <w:drawing>
          <wp:inline distT="0" distB="0" distL="0" distR="0">
            <wp:extent cx="161925" cy="161925"/>
            <wp:effectExtent l="19050" t="0" r="9525" b="0"/>
            <wp:docPr id="11" name="Afbeelding 39" descr="http://www.sita.be/site/images/map_main_leg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ita.be/site/images/map_main_leg_1.gif"/>
                    <pic:cNvPicPr>
                      <a:picLocks noChangeAspect="1" noChangeArrowheads="1"/>
                    </pic:cNvPicPr>
                  </pic:nvPicPr>
                  <pic:blipFill>
                    <a:blip r:embed="rId2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77162B">
        <w:rPr>
          <w:sz w:val="24"/>
          <w:szCs w:val="24"/>
        </w:rPr>
        <w:t>   Niet-gevaarlijk afval</w:t>
      </w:r>
    </w:p>
    <w:p w:rsidR="00FD2557" w:rsidRPr="0077162B" w:rsidRDefault="00FD2557" w:rsidP="00FD2557">
      <w:pPr>
        <w:pStyle w:val="Lijstalinea"/>
        <w:numPr>
          <w:ilvl w:val="0"/>
          <w:numId w:val="9"/>
        </w:numPr>
        <w:rPr>
          <w:sz w:val="24"/>
          <w:szCs w:val="24"/>
        </w:rPr>
      </w:pPr>
      <w:r w:rsidRPr="0077162B">
        <w:rPr>
          <w:noProof/>
          <w:sz w:val="24"/>
          <w:szCs w:val="24"/>
          <w:lang w:eastAsia="nl-BE"/>
        </w:rPr>
        <w:drawing>
          <wp:inline distT="0" distB="0" distL="0" distR="0">
            <wp:extent cx="209550" cy="161925"/>
            <wp:effectExtent l="19050" t="0" r="0" b="0"/>
            <wp:docPr id="13" name="Afbeelding 40" descr="http://www.sita.be/site/images/map_main_leg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ita.be/site/images/map_main_leg_2.gif"/>
                    <pic:cNvPicPr>
                      <a:picLocks noChangeAspect="1" noChangeArrowheads="1"/>
                    </pic:cNvPicPr>
                  </pic:nvPicPr>
                  <pic:blipFill>
                    <a:blip r:embed="rId24"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77162B">
        <w:rPr>
          <w:sz w:val="24"/>
          <w:szCs w:val="24"/>
        </w:rPr>
        <w:t>  Gevaarlijk afval</w:t>
      </w:r>
    </w:p>
    <w:p w:rsidR="00FD2557" w:rsidRPr="0077162B" w:rsidRDefault="00FD2557" w:rsidP="00FD2557">
      <w:pPr>
        <w:pStyle w:val="Lijstalinea"/>
        <w:numPr>
          <w:ilvl w:val="0"/>
          <w:numId w:val="9"/>
        </w:numPr>
        <w:rPr>
          <w:sz w:val="24"/>
          <w:szCs w:val="24"/>
        </w:rPr>
      </w:pPr>
      <w:r w:rsidRPr="0077162B">
        <w:rPr>
          <w:noProof/>
          <w:sz w:val="24"/>
          <w:szCs w:val="24"/>
          <w:lang w:eastAsia="nl-BE"/>
        </w:rPr>
        <w:drawing>
          <wp:inline distT="0" distB="0" distL="0" distR="0">
            <wp:extent cx="209550" cy="161925"/>
            <wp:effectExtent l="19050" t="0" r="0" b="0"/>
            <wp:docPr id="15" name="Afbeelding 41" descr="http://www.sita.be/site/images/map_main_leg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ita.be/site/images/map_main_leg_3.gif"/>
                    <pic:cNvPicPr>
                      <a:picLocks noChangeAspect="1" noChangeArrowheads="1"/>
                    </pic:cNvPicPr>
                  </pic:nvPicPr>
                  <pic:blipFill>
                    <a:blip r:embed="rId25"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77162B">
        <w:rPr>
          <w:sz w:val="24"/>
          <w:szCs w:val="24"/>
        </w:rPr>
        <w:t xml:space="preserve"> Inzameling, sorteren en                                                                                                         </w:t>
      </w:r>
      <w:r w:rsidRPr="0077162B">
        <w:rPr>
          <w:color w:val="FFFFFF" w:themeColor="background1"/>
          <w:sz w:val="24"/>
          <w:szCs w:val="24"/>
        </w:rPr>
        <w:t>.</w:t>
      </w:r>
      <w:r w:rsidRPr="0077162B">
        <w:rPr>
          <w:sz w:val="24"/>
          <w:szCs w:val="24"/>
        </w:rPr>
        <w:t xml:space="preserve">                     overslag </w:t>
      </w:r>
    </w:p>
    <w:p w:rsidR="00FD2557" w:rsidRPr="0077162B" w:rsidRDefault="00FD2557" w:rsidP="00FD2557">
      <w:pPr>
        <w:pStyle w:val="Lijstalinea"/>
        <w:numPr>
          <w:ilvl w:val="0"/>
          <w:numId w:val="9"/>
        </w:numPr>
        <w:rPr>
          <w:sz w:val="24"/>
          <w:szCs w:val="24"/>
        </w:rPr>
      </w:pPr>
      <w:r w:rsidRPr="0077162B">
        <w:rPr>
          <w:noProof/>
          <w:sz w:val="24"/>
          <w:szCs w:val="24"/>
          <w:lang w:eastAsia="nl-BE"/>
        </w:rPr>
        <w:drawing>
          <wp:inline distT="0" distB="0" distL="0" distR="0">
            <wp:extent cx="209550" cy="161925"/>
            <wp:effectExtent l="19050" t="0" r="0" b="0"/>
            <wp:docPr id="16" name="Afbeelding 42" descr="http://www.sita.be/site/images/map-main_leg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ita.be/site/images/map-main_leg_4.gif"/>
                    <pic:cNvPicPr>
                      <a:picLocks noChangeAspect="1" noChangeArrowheads="1"/>
                    </pic:cNvPicPr>
                  </pic:nvPicPr>
                  <pic:blipFill>
                    <a:blip r:embed="rId26" cstate="print"/>
                    <a:srcRect/>
                    <a:stretch>
                      <a:fillRect/>
                    </a:stretch>
                  </pic:blipFill>
                  <pic:spPr bwMode="auto">
                    <a:xfrm>
                      <a:off x="0" y="0"/>
                      <a:ext cx="209550" cy="161925"/>
                    </a:xfrm>
                    <a:prstGeom prst="rect">
                      <a:avLst/>
                    </a:prstGeom>
                    <a:noFill/>
                    <a:ln w="9525">
                      <a:noFill/>
                      <a:miter lim="800000"/>
                      <a:headEnd/>
                      <a:tailEnd/>
                    </a:ln>
                  </pic:spPr>
                </pic:pic>
              </a:graphicData>
            </a:graphic>
          </wp:inline>
        </w:drawing>
      </w:r>
      <w:r w:rsidRPr="0077162B">
        <w:rPr>
          <w:sz w:val="24"/>
          <w:szCs w:val="24"/>
        </w:rPr>
        <w:t> Verwerking</w:t>
      </w:r>
    </w:p>
    <w:p w:rsidR="00FD2557" w:rsidRPr="0077162B" w:rsidRDefault="00FD2557" w:rsidP="00FD2557">
      <w:pPr>
        <w:rPr>
          <w:sz w:val="24"/>
          <w:szCs w:val="24"/>
        </w:rPr>
      </w:pPr>
      <w:r w:rsidRPr="0077162B">
        <w:rPr>
          <w:noProof/>
          <w:sz w:val="24"/>
          <w:szCs w:val="24"/>
          <w:lang w:eastAsia="nl-BE"/>
        </w:rPr>
        <w:drawing>
          <wp:inline distT="0" distB="0" distL="0" distR="0">
            <wp:extent cx="285750" cy="95250"/>
            <wp:effectExtent l="19050" t="0" r="0" b="0"/>
            <wp:docPr id="17" name="Afbeelding 43" descr="http://www.sita.be/site/images/map_main_reg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ita.be/site/images/map_main_reg_1.gif"/>
                    <pic:cNvPicPr>
                      <a:picLocks noChangeAspect="1" noChangeArrowheads="1"/>
                    </pic:cNvPicPr>
                  </pic:nvPicPr>
                  <pic:blipFill>
                    <a:blip r:embed="rId27" cstate="print"/>
                    <a:srcRect/>
                    <a:stretch>
                      <a:fillRect/>
                    </a:stretch>
                  </pic:blipFill>
                  <pic:spPr bwMode="auto">
                    <a:xfrm>
                      <a:off x="0" y="0"/>
                      <a:ext cx="285750" cy="95250"/>
                    </a:xfrm>
                    <a:prstGeom prst="rect">
                      <a:avLst/>
                    </a:prstGeom>
                    <a:noFill/>
                    <a:ln w="9525">
                      <a:noFill/>
                      <a:miter lim="800000"/>
                      <a:headEnd/>
                      <a:tailEnd/>
                    </a:ln>
                  </pic:spPr>
                </pic:pic>
              </a:graphicData>
            </a:graphic>
          </wp:inline>
        </w:drawing>
      </w:r>
      <w:r w:rsidRPr="0077162B">
        <w:rPr>
          <w:sz w:val="24"/>
          <w:szCs w:val="24"/>
        </w:rPr>
        <w:t>  Regio Centrum-West</w:t>
      </w:r>
      <w:r w:rsidRPr="0077162B">
        <w:rPr>
          <w:sz w:val="24"/>
          <w:szCs w:val="24"/>
        </w:rPr>
        <w:br/>
      </w:r>
      <w:r w:rsidRPr="0077162B">
        <w:rPr>
          <w:noProof/>
          <w:sz w:val="24"/>
          <w:szCs w:val="24"/>
          <w:lang w:eastAsia="nl-BE"/>
        </w:rPr>
        <w:drawing>
          <wp:inline distT="0" distB="0" distL="0" distR="0">
            <wp:extent cx="285750" cy="95250"/>
            <wp:effectExtent l="19050" t="0" r="0" b="0"/>
            <wp:docPr id="18" name="Afbeelding 44" descr="http://www.sita.be/site/images/map_main_reg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ita.be/site/images/map_main_reg_2.gif"/>
                    <pic:cNvPicPr>
                      <a:picLocks noChangeAspect="1" noChangeArrowheads="1"/>
                    </pic:cNvPicPr>
                  </pic:nvPicPr>
                  <pic:blipFill>
                    <a:blip r:embed="rId28" cstate="print"/>
                    <a:srcRect/>
                    <a:stretch>
                      <a:fillRect/>
                    </a:stretch>
                  </pic:blipFill>
                  <pic:spPr bwMode="auto">
                    <a:xfrm>
                      <a:off x="0" y="0"/>
                      <a:ext cx="285750" cy="95250"/>
                    </a:xfrm>
                    <a:prstGeom prst="rect">
                      <a:avLst/>
                    </a:prstGeom>
                    <a:noFill/>
                    <a:ln w="9525">
                      <a:noFill/>
                      <a:miter lim="800000"/>
                      <a:headEnd/>
                      <a:tailEnd/>
                    </a:ln>
                  </pic:spPr>
                </pic:pic>
              </a:graphicData>
            </a:graphic>
          </wp:inline>
        </w:drawing>
      </w:r>
      <w:r w:rsidRPr="0077162B">
        <w:rPr>
          <w:sz w:val="24"/>
          <w:szCs w:val="24"/>
        </w:rPr>
        <w:t>  Regio Noord-Oost</w:t>
      </w:r>
      <w:r w:rsidRPr="0077162B">
        <w:rPr>
          <w:sz w:val="24"/>
          <w:szCs w:val="24"/>
        </w:rPr>
        <w:br/>
      </w:r>
      <w:r w:rsidRPr="0077162B">
        <w:rPr>
          <w:noProof/>
          <w:sz w:val="24"/>
          <w:szCs w:val="24"/>
          <w:lang w:eastAsia="nl-BE"/>
        </w:rPr>
        <w:drawing>
          <wp:inline distT="0" distB="0" distL="0" distR="0">
            <wp:extent cx="285750" cy="95250"/>
            <wp:effectExtent l="19050" t="0" r="0" b="0"/>
            <wp:docPr id="19" name="Afbeelding 45" descr="http://www.sita.be/site/images/map_main_reg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sita.be/site/images/map_main_reg_3.gif"/>
                    <pic:cNvPicPr>
                      <a:picLocks noChangeAspect="1" noChangeArrowheads="1"/>
                    </pic:cNvPicPr>
                  </pic:nvPicPr>
                  <pic:blipFill>
                    <a:blip r:embed="rId29" cstate="print"/>
                    <a:srcRect/>
                    <a:stretch>
                      <a:fillRect/>
                    </a:stretch>
                  </pic:blipFill>
                  <pic:spPr bwMode="auto">
                    <a:xfrm>
                      <a:off x="0" y="0"/>
                      <a:ext cx="285750" cy="95250"/>
                    </a:xfrm>
                    <a:prstGeom prst="rect">
                      <a:avLst/>
                    </a:prstGeom>
                    <a:noFill/>
                    <a:ln w="9525">
                      <a:noFill/>
                      <a:miter lim="800000"/>
                      <a:headEnd/>
                      <a:tailEnd/>
                    </a:ln>
                  </pic:spPr>
                </pic:pic>
              </a:graphicData>
            </a:graphic>
          </wp:inline>
        </w:drawing>
      </w:r>
      <w:r w:rsidRPr="0077162B">
        <w:rPr>
          <w:sz w:val="24"/>
          <w:szCs w:val="24"/>
        </w:rPr>
        <w:t>  Regio Wallonië</w:t>
      </w:r>
    </w:p>
    <w:p w:rsidR="00FD2557" w:rsidRDefault="00FD2557" w:rsidP="00FD2557">
      <w:pPr>
        <w:rPr>
          <w:sz w:val="24"/>
          <w:szCs w:val="24"/>
        </w:rPr>
      </w:pPr>
    </w:p>
    <w:p w:rsidR="00FD2557" w:rsidRPr="0077162B" w:rsidRDefault="00FD2557" w:rsidP="00FD2557">
      <w:pPr>
        <w:rPr>
          <w:sz w:val="24"/>
          <w:szCs w:val="24"/>
        </w:rPr>
      </w:pPr>
    </w:p>
    <w:p w:rsidR="00FD2557" w:rsidRPr="0077162B" w:rsidRDefault="00FD2557" w:rsidP="00FD2557">
      <w:pPr>
        <w:pStyle w:val="Kop3"/>
        <w:rPr>
          <w:sz w:val="24"/>
          <w:szCs w:val="24"/>
        </w:rPr>
      </w:pPr>
      <w:r w:rsidRPr="0077162B">
        <w:rPr>
          <w:sz w:val="24"/>
          <w:szCs w:val="24"/>
        </w:rPr>
        <w:t>Boralit</w:t>
      </w:r>
    </w:p>
    <w:p w:rsidR="00FD2557" w:rsidRPr="0077162B" w:rsidRDefault="00FD2557" w:rsidP="00FD2557">
      <w:pPr>
        <w:spacing w:after="0"/>
        <w:rPr>
          <w:sz w:val="24"/>
          <w:szCs w:val="24"/>
        </w:rPr>
      </w:pPr>
    </w:p>
    <w:p w:rsidR="00FD2557" w:rsidRPr="0077162B" w:rsidRDefault="00FD2557" w:rsidP="00FD2557">
      <w:pPr>
        <w:rPr>
          <w:sz w:val="24"/>
          <w:szCs w:val="24"/>
        </w:rPr>
      </w:pPr>
      <w:r w:rsidRPr="0077162B">
        <w:rPr>
          <w:sz w:val="24"/>
          <w:szCs w:val="24"/>
        </w:rPr>
        <w:t xml:space="preserve">Boralit, een bedrijf gevestigd in </w:t>
      </w:r>
      <w:proofErr w:type="spellStart"/>
      <w:r w:rsidRPr="0077162B">
        <w:rPr>
          <w:sz w:val="24"/>
          <w:szCs w:val="24"/>
        </w:rPr>
        <w:t>Aalter</w:t>
      </w:r>
      <w:proofErr w:type="spellEnd"/>
      <w:r w:rsidRPr="0077162B">
        <w:rPr>
          <w:sz w:val="24"/>
          <w:szCs w:val="24"/>
        </w:rPr>
        <w:t>, biedt naast septische putten en stookolietanks ook waterzuiveringinstallaties aan. Zowel voor kleinschalige waterzuiveringen als voor grote waterzuiveringen. Voor grote waterzuiveringsinstallaties werkt het samen met het Britse bedrijf Kee Technologies. Deze waterzuiveringinstallaties kunnen gebruikt worden in de landbouw, voor campings, hotels, ...</w:t>
      </w:r>
    </w:p>
    <w:p w:rsidR="00FD2557" w:rsidRPr="0077162B" w:rsidRDefault="00FD2557" w:rsidP="00FD2557">
      <w:pPr>
        <w:pStyle w:val="Kop3"/>
        <w:rPr>
          <w:sz w:val="24"/>
          <w:szCs w:val="24"/>
        </w:rPr>
      </w:pPr>
      <w:r w:rsidRPr="0077162B">
        <w:rPr>
          <w:sz w:val="24"/>
          <w:szCs w:val="24"/>
        </w:rPr>
        <w:t>Welders Filtration Technology</w:t>
      </w:r>
    </w:p>
    <w:p w:rsidR="00FD2557" w:rsidRPr="0077162B" w:rsidRDefault="00FD2557" w:rsidP="00FD2557">
      <w:pPr>
        <w:spacing w:after="0"/>
        <w:rPr>
          <w:sz w:val="24"/>
          <w:szCs w:val="24"/>
        </w:rPr>
      </w:pPr>
    </w:p>
    <w:p w:rsidR="00FD2557" w:rsidRPr="0077162B" w:rsidRDefault="00FD2557" w:rsidP="00FD2557">
      <w:pPr>
        <w:rPr>
          <w:sz w:val="24"/>
          <w:szCs w:val="24"/>
        </w:rPr>
      </w:pPr>
      <w:r w:rsidRPr="0077162B">
        <w:rPr>
          <w:sz w:val="24"/>
          <w:szCs w:val="24"/>
        </w:rPr>
        <w:lastRenderedPageBreak/>
        <w:t>Welders Filtration Technology is een bedrijf voornamelijk actief op het vlak van filterpersen. In deze toestellen wordt het te filtreren product in een ruimte gepompt tussen twee platen. Door de druk op het product te verhogen, wordt het vloeibare bestanddeel door een filterdoek geperst. Het vaste gedeelte wordt door de filterdoek tegengehouden en zo ontstaat een filterkoek. Dit ingenieuze systeem laat toe om vrijwel alle soorten mengsels te scheiden in een vaste koek en een vloeibaar filtraat. Deze methode wordt toegepast in verscheidene bedrijfssectoren. Zo wordt het gebruikt bij bodem- of waterzuivering in de milieusector, voor de verwijdering van reststoffen in de mijnbouw;   textielsector; de glasproductie; ...</w:t>
      </w:r>
    </w:p>
    <w:p w:rsidR="00FD2557" w:rsidRPr="0077162B" w:rsidRDefault="00FD2557" w:rsidP="00FD2557">
      <w:pPr>
        <w:pStyle w:val="Kop3"/>
        <w:rPr>
          <w:sz w:val="24"/>
          <w:szCs w:val="24"/>
        </w:rPr>
      </w:pPr>
      <w:r w:rsidRPr="0077162B">
        <w:rPr>
          <w:sz w:val="24"/>
          <w:szCs w:val="24"/>
        </w:rPr>
        <w:t>Enprotech</w:t>
      </w:r>
    </w:p>
    <w:p w:rsidR="00FD2557" w:rsidRPr="0077162B" w:rsidRDefault="00FD2557" w:rsidP="00FD2557">
      <w:pPr>
        <w:spacing w:after="0"/>
        <w:rPr>
          <w:sz w:val="24"/>
          <w:szCs w:val="24"/>
        </w:rPr>
      </w:pPr>
    </w:p>
    <w:p w:rsidR="00FD2557" w:rsidRPr="0077162B" w:rsidRDefault="00FD2557" w:rsidP="00FD2557">
      <w:pPr>
        <w:spacing w:after="0"/>
        <w:rPr>
          <w:sz w:val="24"/>
          <w:szCs w:val="24"/>
        </w:rPr>
      </w:pPr>
      <w:r w:rsidRPr="0077162B">
        <w:rPr>
          <w:sz w:val="24"/>
          <w:szCs w:val="24"/>
        </w:rPr>
        <w:t>Naast de eerder vernoemde bedrijven, is ook het Belgisch bedrijf Enprotech bezig met waterzuivering. Enprotech staat bijvoorbeeld in voor de waterzuivering van de Danone te Rotselaar. Deze installatie wordt uitvoerig besproken in onze video. Enprotech is niet alleen in België actief, maar ook internationaal.</w:t>
      </w:r>
    </w:p>
    <w:tbl>
      <w:tblPr>
        <w:tblW w:w="7950" w:type="dxa"/>
        <w:tblCellSpacing w:w="0" w:type="dxa"/>
        <w:tblCellMar>
          <w:left w:w="0" w:type="dxa"/>
          <w:right w:w="0" w:type="dxa"/>
        </w:tblCellMar>
        <w:tblLook w:val="04A0"/>
      </w:tblPr>
      <w:tblGrid>
        <w:gridCol w:w="7950"/>
      </w:tblGrid>
      <w:tr w:rsidR="00FD2557" w:rsidRPr="0077162B" w:rsidTr="00CE08FE">
        <w:trPr>
          <w:tblCellSpacing w:w="0" w:type="dxa"/>
        </w:trPr>
        <w:tc>
          <w:tcPr>
            <w:tcW w:w="7950" w:type="dxa"/>
            <w:vAlign w:val="center"/>
            <w:hideMark/>
          </w:tcPr>
          <w:tbl>
            <w:tblPr>
              <w:tblW w:w="7950" w:type="dxa"/>
              <w:tblCellSpacing w:w="0" w:type="dxa"/>
              <w:tblCellMar>
                <w:left w:w="0" w:type="dxa"/>
                <w:right w:w="0" w:type="dxa"/>
              </w:tblCellMar>
              <w:tblLook w:val="04A0"/>
            </w:tblPr>
            <w:tblGrid>
              <w:gridCol w:w="7950"/>
            </w:tblGrid>
            <w:tr w:rsidR="00FD2557" w:rsidRPr="0077162B" w:rsidTr="00CE08FE">
              <w:trPr>
                <w:tblCellSpacing w:w="0" w:type="dxa"/>
              </w:trPr>
              <w:tc>
                <w:tcPr>
                  <w:tcW w:w="0" w:type="auto"/>
                  <w:vAlign w:val="center"/>
                  <w:hideMark/>
                </w:tcPr>
                <w:p w:rsidR="00FD2557" w:rsidRPr="0077162B" w:rsidRDefault="00FD2557" w:rsidP="00CE08FE">
                  <w:pPr>
                    <w:rPr>
                      <w:sz w:val="24"/>
                      <w:szCs w:val="24"/>
                    </w:rPr>
                  </w:pPr>
                </w:p>
              </w:tc>
            </w:tr>
            <w:tr w:rsidR="00FD2557" w:rsidRPr="0077162B" w:rsidTr="00CE08FE">
              <w:trPr>
                <w:tblCellSpacing w:w="0" w:type="dxa"/>
              </w:trPr>
              <w:tc>
                <w:tcPr>
                  <w:tcW w:w="0" w:type="auto"/>
                  <w:vAlign w:val="center"/>
                  <w:hideMark/>
                </w:tcPr>
                <w:p w:rsidR="00FD2557" w:rsidRPr="0077162B" w:rsidRDefault="00FD2557" w:rsidP="00CE08FE">
                  <w:pPr>
                    <w:rPr>
                      <w:sz w:val="24"/>
                      <w:szCs w:val="24"/>
                    </w:rPr>
                  </w:pPr>
                </w:p>
              </w:tc>
            </w:tr>
            <w:tr w:rsidR="00FD2557" w:rsidRPr="0077162B" w:rsidTr="00CE08FE">
              <w:trPr>
                <w:tblCellSpacing w:w="0" w:type="dxa"/>
              </w:trPr>
              <w:tc>
                <w:tcPr>
                  <w:tcW w:w="0" w:type="auto"/>
                  <w:vAlign w:val="center"/>
                  <w:hideMark/>
                </w:tcPr>
                <w:p w:rsidR="00FD2557" w:rsidRPr="0077162B" w:rsidRDefault="00FD2557" w:rsidP="00CE08FE">
                  <w:pPr>
                    <w:rPr>
                      <w:sz w:val="24"/>
                      <w:szCs w:val="24"/>
                    </w:rPr>
                  </w:pPr>
                </w:p>
              </w:tc>
            </w:tr>
          </w:tbl>
          <w:p w:rsidR="00FD2557" w:rsidRPr="0077162B" w:rsidRDefault="00FD2557" w:rsidP="00CE08FE">
            <w:pPr>
              <w:rPr>
                <w:sz w:val="24"/>
                <w:szCs w:val="24"/>
              </w:rPr>
            </w:pPr>
          </w:p>
        </w:tc>
      </w:tr>
    </w:tbl>
    <w:p w:rsidR="00FD2557" w:rsidRPr="0077162B" w:rsidRDefault="00FD2557" w:rsidP="00FD2557">
      <w:pPr>
        <w:pStyle w:val="Kop3"/>
        <w:rPr>
          <w:sz w:val="24"/>
          <w:szCs w:val="24"/>
        </w:rPr>
      </w:pPr>
      <w:r w:rsidRPr="0077162B">
        <w:rPr>
          <w:sz w:val="24"/>
          <w:szCs w:val="24"/>
        </w:rPr>
        <w:t>Aquafin</w:t>
      </w:r>
    </w:p>
    <w:p w:rsidR="00FD2557" w:rsidRPr="0077162B" w:rsidRDefault="00FD2557" w:rsidP="00FD2557">
      <w:pPr>
        <w:spacing w:after="0"/>
        <w:rPr>
          <w:sz w:val="24"/>
          <w:szCs w:val="24"/>
        </w:rPr>
      </w:pPr>
    </w:p>
    <w:p w:rsidR="00FD2557" w:rsidRPr="0077162B" w:rsidRDefault="00FD2557" w:rsidP="00FD2557">
      <w:pPr>
        <w:spacing w:after="0"/>
        <w:rPr>
          <w:sz w:val="24"/>
          <w:szCs w:val="24"/>
        </w:rPr>
      </w:pPr>
      <w:r w:rsidRPr="0077162B">
        <w:rPr>
          <w:sz w:val="24"/>
          <w:szCs w:val="24"/>
        </w:rPr>
        <w:t xml:space="preserve"> Aquafin is een Vlaams bedrijf, opgericht in 1990. Het is verantwoordelijk voor de uitbouw en het beheer van de waterzuivering op gewestelijk niveau. Ondanks vele, tevergeefse pogingen, hebben we het bedrijf niet kunnen bezoeken. De werking van het waterzuiveringstation is </w:t>
      </w:r>
      <w:r>
        <w:rPr>
          <w:sz w:val="24"/>
          <w:szCs w:val="24"/>
        </w:rPr>
        <w:t>vergelijkbaar</w:t>
      </w:r>
      <w:r w:rsidRPr="0077162B">
        <w:rPr>
          <w:sz w:val="24"/>
          <w:szCs w:val="24"/>
        </w:rPr>
        <w:t xml:space="preserve"> met dat van Enprotech</w:t>
      </w:r>
      <w:r>
        <w:rPr>
          <w:sz w:val="24"/>
          <w:szCs w:val="24"/>
        </w:rPr>
        <w:t>, hoewel aquafin meer voor particulieren werkt, en Enprotech eerder voor industriëlen</w:t>
      </w:r>
      <w:r w:rsidRPr="0077162B">
        <w:rPr>
          <w:sz w:val="24"/>
          <w:szCs w:val="24"/>
        </w:rPr>
        <w:t>.</w:t>
      </w:r>
    </w:p>
    <w:p w:rsidR="00FD2557" w:rsidRPr="0077162B" w:rsidRDefault="00FD2557" w:rsidP="00FD2557">
      <w:pPr>
        <w:spacing w:after="0"/>
        <w:rPr>
          <w:sz w:val="24"/>
          <w:szCs w:val="24"/>
        </w:rPr>
      </w:pPr>
      <w:r w:rsidRPr="0077162B">
        <w:rPr>
          <w:sz w:val="24"/>
          <w:szCs w:val="24"/>
        </w:rPr>
        <w:t xml:space="preserve">Wijzelf hebben </w:t>
      </w:r>
      <w:r>
        <w:rPr>
          <w:sz w:val="24"/>
          <w:szCs w:val="24"/>
        </w:rPr>
        <w:t xml:space="preserve">uiteindelijk dus </w:t>
      </w:r>
      <w:r w:rsidRPr="0077162B">
        <w:rPr>
          <w:sz w:val="24"/>
          <w:szCs w:val="24"/>
        </w:rPr>
        <w:t>niet voor beeldmateriaal kunnen zorgen, m</w:t>
      </w:r>
      <w:r>
        <w:rPr>
          <w:sz w:val="24"/>
          <w:szCs w:val="24"/>
        </w:rPr>
        <w:t>aar op de website van Aquafin wordt</w:t>
      </w:r>
      <w:r w:rsidRPr="0077162B">
        <w:rPr>
          <w:sz w:val="24"/>
          <w:szCs w:val="24"/>
        </w:rPr>
        <w:t xml:space="preserve"> de werking</w:t>
      </w:r>
      <w:r>
        <w:rPr>
          <w:sz w:val="24"/>
          <w:szCs w:val="24"/>
        </w:rPr>
        <w:t xml:space="preserve"> van het bedrijf</w:t>
      </w:r>
      <w:r w:rsidRPr="0077162B">
        <w:rPr>
          <w:sz w:val="24"/>
          <w:szCs w:val="24"/>
        </w:rPr>
        <w:t xml:space="preserve"> uitgelegd in 2 filmpjes:</w:t>
      </w:r>
    </w:p>
    <w:p w:rsidR="00FD2557" w:rsidRPr="0077162B" w:rsidRDefault="00C358A6" w:rsidP="00FD2557">
      <w:pPr>
        <w:spacing w:after="0"/>
        <w:rPr>
          <w:sz w:val="24"/>
          <w:szCs w:val="24"/>
        </w:rPr>
      </w:pPr>
      <w:hyperlink r:id="rId30" w:history="1">
        <w:r w:rsidR="00FD2557" w:rsidRPr="0077162B">
          <w:rPr>
            <w:rStyle w:val="Hyperlink"/>
            <w:sz w:val="24"/>
            <w:szCs w:val="24"/>
          </w:rPr>
          <w:t>http://www.aquafin.be/UserFiles/File/5%29%20ZuiveringsprocesLOW.wmv</w:t>
        </w:r>
      </w:hyperlink>
      <w:r w:rsidR="00FD2557" w:rsidRPr="0077162B">
        <w:rPr>
          <w:sz w:val="24"/>
          <w:szCs w:val="24"/>
        </w:rPr>
        <w:t xml:space="preserve"> </w:t>
      </w:r>
    </w:p>
    <w:p w:rsidR="00FD2557" w:rsidRPr="0077162B" w:rsidRDefault="00C358A6" w:rsidP="00FD2557">
      <w:pPr>
        <w:spacing w:after="0"/>
        <w:rPr>
          <w:sz w:val="24"/>
          <w:szCs w:val="24"/>
        </w:rPr>
      </w:pPr>
      <w:hyperlink r:id="rId31" w:history="1">
        <w:r w:rsidR="00FD2557" w:rsidRPr="0077162B">
          <w:rPr>
            <w:rStyle w:val="Hyperlink"/>
            <w:sz w:val="24"/>
            <w:szCs w:val="24"/>
          </w:rPr>
          <w:t>http://www.aquafin.be/UserFiles/File/6%29%20Slib_LOW.wmv</w:t>
        </w:r>
      </w:hyperlink>
      <w:r w:rsidR="00FD2557" w:rsidRPr="0077162B">
        <w:rPr>
          <w:sz w:val="24"/>
          <w:szCs w:val="24"/>
        </w:rPr>
        <w:t xml:space="preserve"> </w:t>
      </w:r>
    </w:p>
    <w:p w:rsidR="00FD2557" w:rsidRPr="00A3259B" w:rsidRDefault="00FD2557" w:rsidP="00FD2557">
      <w:pPr>
        <w:rPr>
          <w:u w:val="single"/>
        </w:rPr>
      </w:pPr>
      <w:r>
        <w:rPr>
          <w:sz w:val="24"/>
          <w:szCs w:val="24"/>
        </w:rPr>
        <w:br/>
      </w:r>
      <w:r w:rsidRPr="00A3259B">
        <w:rPr>
          <w:u w:val="single"/>
        </w:rPr>
        <w:t>Werkpunten Aquafin in onze omgeving:</w:t>
      </w:r>
    </w:p>
    <w:p w:rsidR="00FD2557" w:rsidRPr="00BE60C4" w:rsidRDefault="00FD2557" w:rsidP="00FD2557">
      <w:r>
        <w:rPr>
          <w:noProof/>
          <w:lang w:eastAsia="nl-BE"/>
        </w:rPr>
        <w:lastRenderedPageBreak/>
        <w:drawing>
          <wp:inline distT="0" distB="0" distL="0" distR="0">
            <wp:extent cx="3369480" cy="2771775"/>
            <wp:effectExtent l="19050" t="0" r="2370" b="0"/>
            <wp:docPr id="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369480" cy="2771775"/>
                    </a:xfrm>
                    <a:prstGeom prst="rect">
                      <a:avLst/>
                    </a:prstGeom>
                    <a:noFill/>
                    <a:ln w="9525">
                      <a:noFill/>
                      <a:miter lim="800000"/>
                      <a:headEnd/>
                      <a:tailEnd/>
                    </a:ln>
                  </pic:spPr>
                </pic:pic>
              </a:graphicData>
            </a:graphic>
          </wp:inline>
        </w:drawing>
      </w:r>
    </w:p>
    <w:p w:rsidR="00FD2557" w:rsidRPr="0077162B" w:rsidRDefault="00A81A06" w:rsidP="00FD2557">
      <w:pPr>
        <w:rPr>
          <w:b/>
          <w:i/>
          <w:sz w:val="24"/>
          <w:szCs w:val="24"/>
          <w:u w:val="single"/>
        </w:rPr>
      </w:pPr>
      <w:r>
        <w:rPr>
          <w:b/>
          <w:i/>
          <w:sz w:val="24"/>
          <w:szCs w:val="24"/>
          <w:u w:val="single"/>
        </w:rPr>
        <w:t>Wetgeving in B</w:t>
      </w:r>
      <w:r w:rsidR="00FD2557" w:rsidRPr="0077162B">
        <w:rPr>
          <w:b/>
          <w:i/>
          <w:sz w:val="24"/>
          <w:szCs w:val="24"/>
          <w:u w:val="single"/>
        </w:rPr>
        <w:t>elgië:</w:t>
      </w:r>
    </w:p>
    <w:p w:rsidR="00FD2557" w:rsidRDefault="00FD2557" w:rsidP="00FD2557">
      <w:pPr>
        <w:pStyle w:val="Kop4"/>
      </w:pPr>
      <w:r>
        <w:t>VLAREM</w:t>
      </w:r>
    </w:p>
    <w:p w:rsidR="00FD2557" w:rsidRPr="0077162B" w:rsidRDefault="00FD2557" w:rsidP="00FD2557">
      <w:pPr>
        <w:rPr>
          <w:sz w:val="24"/>
          <w:szCs w:val="24"/>
        </w:rPr>
      </w:pPr>
      <w:r w:rsidRPr="0077162B">
        <w:rPr>
          <w:bCs/>
          <w:sz w:val="24"/>
          <w:szCs w:val="24"/>
        </w:rPr>
        <w:t>VLAREM</w:t>
      </w:r>
      <w:r w:rsidRPr="0077162B">
        <w:rPr>
          <w:sz w:val="24"/>
          <w:szCs w:val="24"/>
        </w:rPr>
        <w:t xml:space="preserve"> staat voor het "</w:t>
      </w:r>
      <w:r w:rsidRPr="0077162B">
        <w:rPr>
          <w:iCs/>
          <w:sz w:val="24"/>
          <w:szCs w:val="24"/>
        </w:rPr>
        <w:t>Vlaa</w:t>
      </w:r>
      <w:r w:rsidRPr="0077162B">
        <w:rPr>
          <w:sz w:val="24"/>
          <w:szCs w:val="24"/>
        </w:rPr>
        <w:t xml:space="preserve">ms </w:t>
      </w:r>
      <w:r w:rsidRPr="0077162B">
        <w:rPr>
          <w:iCs/>
          <w:sz w:val="24"/>
          <w:szCs w:val="24"/>
        </w:rPr>
        <w:t>Re</w:t>
      </w:r>
      <w:r w:rsidRPr="0077162B">
        <w:rPr>
          <w:sz w:val="24"/>
          <w:szCs w:val="24"/>
        </w:rPr>
        <w:t xml:space="preserve">glement betreffende de </w:t>
      </w:r>
      <w:r w:rsidRPr="0077162B">
        <w:rPr>
          <w:iCs/>
          <w:sz w:val="24"/>
          <w:szCs w:val="24"/>
        </w:rPr>
        <w:t>M</w:t>
      </w:r>
      <w:r w:rsidRPr="0077162B">
        <w:rPr>
          <w:sz w:val="24"/>
          <w:szCs w:val="24"/>
        </w:rPr>
        <w:t>ilieuvergunning". Het is het uitvoeringsbesluit van het Vlaamse milieuvergunningdecreet en bestaat uit twee delen: titel I van het VLAREM (of VLAREM I) en titel II van het VLAREM (VLAREM II). Het hoofddoel van VLAREM is het voorkomen en beperken van hinder, milieuverontreiniging en veiligheidsrisico’s van bedrijven, handelszaken, ... Dus ook de Belgische wetgeving met betrekking tot waterlozing valt binnen VLAREM.</w:t>
      </w:r>
    </w:p>
    <w:p w:rsidR="00FD2557" w:rsidRPr="0077162B" w:rsidRDefault="00FD2557" w:rsidP="00FD2557">
      <w:pPr>
        <w:spacing w:after="0"/>
        <w:rPr>
          <w:sz w:val="24"/>
          <w:szCs w:val="24"/>
        </w:rPr>
      </w:pPr>
    </w:p>
    <w:p w:rsidR="00FD2557" w:rsidRPr="0077162B" w:rsidRDefault="00FD2557" w:rsidP="00FD2557">
      <w:pPr>
        <w:spacing w:after="0"/>
        <w:rPr>
          <w:sz w:val="24"/>
          <w:szCs w:val="24"/>
        </w:rPr>
      </w:pPr>
      <w:r w:rsidRPr="0077162B">
        <w:rPr>
          <w:sz w:val="24"/>
          <w:szCs w:val="24"/>
        </w:rPr>
        <w:t>Er zijn verschillende soorten afvalwater. De overheid (VLAREM) stelde voor elke soort lozingsnormen vast.</w:t>
      </w:r>
    </w:p>
    <w:p w:rsidR="00FD2557" w:rsidRPr="0077162B" w:rsidRDefault="00FD2557" w:rsidP="00FD2557">
      <w:pPr>
        <w:spacing w:after="0"/>
        <w:ind w:left="720"/>
        <w:rPr>
          <w:sz w:val="24"/>
          <w:szCs w:val="24"/>
        </w:rPr>
      </w:pPr>
    </w:p>
    <w:p w:rsidR="00FD2557" w:rsidRPr="0077162B" w:rsidRDefault="00FD2557" w:rsidP="00FD2557">
      <w:pPr>
        <w:numPr>
          <w:ilvl w:val="0"/>
          <w:numId w:val="10"/>
        </w:numPr>
        <w:spacing w:after="0"/>
        <w:rPr>
          <w:sz w:val="24"/>
          <w:szCs w:val="24"/>
        </w:rPr>
      </w:pPr>
      <w:r w:rsidRPr="0077162B">
        <w:rPr>
          <w:sz w:val="24"/>
          <w:szCs w:val="24"/>
        </w:rPr>
        <w:t>Bedrijfsafvalwater en koelwater</w:t>
      </w:r>
    </w:p>
    <w:p w:rsidR="00FD2557" w:rsidRPr="0077162B" w:rsidRDefault="00FD2557" w:rsidP="00FD2557">
      <w:pPr>
        <w:numPr>
          <w:ilvl w:val="0"/>
          <w:numId w:val="10"/>
        </w:numPr>
        <w:spacing w:after="0"/>
        <w:rPr>
          <w:sz w:val="24"/>
          <w:szCs w:val="24"/>
        </w:rPr>
      </w:pPr>
      <w:r w:rsidRPr="0077162B">
        <w:rPr>
          <w:sz w:val="24"/>
          <w:szCs w:val="24"/>
        </w:rPr>
        <w:t>Afvalwater van afvalwaterzuiveringsinstallaties</w:t>
      </w:r>
    </w:p>
    <w:p w:rsidR="00FD2557" w:rsidRPr="0077162B" w:rsidRDefault="00FD2557" w:rsidP="00FD2557">
      <w:pPr>
        <w:numPr>
          <w:ilvl w:val="0"/>
          <w:numId w:val="10"/>
        </w:numPr>
        <w:spacing w:after="0"/>
        <w:rPr>
          <w:sz w:val="24"/>
          <w:szCs w:val="24"/>
        </w:rPr>
      </w:pPr>
      <w:r w:rsidRPr="0077162B">
        <w:rPr>
          <w:sz w:val="24"/>
          <w:szCs w:val="24"/>
        </w:rPr>
        <w:t>Huishoudelijk afvalwater</w:t>
      </w:r>
    </w:p>
    <w:p w:rsidR="00FD2557" w:rsidRPr="0077162B" w:rsidRDefault="00FD2557" w:rsidP="00FD2557">
      <w:pPr>
        <w:spacing w:after="0"/>
        <w:ind w:left="720"/>
        <w:rPr>
          <w:sz w:val="24"/>
          <w:szCs w:val="24"/>
        </w:rPr>
      </w:pPr>
    </w:p>
    <w:p w:rsidR="00FD2557" w:rsidRPr="0077162B" w:rsidRDefault="00FD2557" w:rsidP="00FD2557">
      <w:pPr>
        <w:spacing w:after="0"/>
        <w:rPr>
          <w:b/>
          <w:bCs/>
          <w:sz w:val="24"/>
          <w:szCs w:val="24"/>
        </w:rPr>
      </w:pPr>
      <w:r w:rsidRPr="0077162B">
        <w:rPr>
          <w:sz w:val="24"/>
          <w:szCs w:val="24"/>
        </w:rPr>
        <w:t>Voor elk van deze soorten afvalwater stelde de overheid algemene en sectorale lozingsnormen vast.</w:t>
      </w:r>
    </w:p>
    <w:p w:rsidR="00FD2557" w:rsidRPr="0077162B" w:rsidRDefault="00FD2557" w:rsidP="00FD2557">
      <w:pPr>
        <w:spacing w:after="0"/>
        <w:rPr>
          <w:sz w:val="24"/>
          <w:szCs w:val="24"/>
        </w:rPr>
      </w:pPr>
      <w:r w:rsidRPr="0077162B">
        <w:rPr>
          <w:sz w:val="24"/>
          <w:szCs w:val="24"/>
        </w:rPr>
        <w:t>De algemene lozingsnormen worden soms aangevuld met bijzondere voorwaarden, bijvoorbeeld voor lozingen in een specifiek gebied of onder specifieke omstandigheden. Zij zijn ondergeschikt aan de sectorale lozingsnormen.</w:t>
      </w:r>
    </w:p>
    <w:p w:rsidR="00FD2557" w:rsidRPr="0077162B" w:rsidRDefault="00FD2557" w:rsidP="00FD2557">
      <w:pPr>
        <w:tabs>
          <w:tab w:val="num" w:pos="720"/>
        </w:tabs>
        <w:spacing w:after="0"/>
        <w:rPr>
          <w:sz w:val="24"/>
          <w:szCs w:val="24"/>
        </w:rPr>
      </w:pPr>
      <w:r w:rsidRPr="0077162B">
        <w:rPr>
          <w:sz w:val="24"/>
          <w:szCs w:val="24"/>
        </w:rPr>
        <w:t xml:space="preserve">De sectorale voorwaarden gelden voor specifieke industriële sectoren. Zij geven een praktisch haalbare set van lozingsnormen op basis van de best beschikbare technieken. Zo houden ze rekening met: aan- of afwezigheid van gevaarlijke stoffen, lozingsplaats: in de openbare riolering, in een oppervlaktewater of in een kunstmatige afvoerweg voor hemelwater. </w:t>
      </w:r>
    </w:p>
    <w:p w:rsidR="00FD2557" w:rsidRPr="0011055E" w:rsidRDefault="00FD2557" w:rsidP="00FD2557">
      <w:pPr>
        <w:autoSpaceDE w:val="0"/>
        <w:autoSpaceDN w:val="0"/>
        <w:adjustRightInd w:val="0"/>
        <w:spacing w:after="0" w:line="240" w:lineRule="auto"/>
        <w:rPr>
          <w:rFonts w:ascii="ArialMT" w:hAnsi="ArialMT" w:cs="ArialMT"/>
          <w:i/>
          <w:sz w:val="16"/>
          <w:szCs w:val="16"/>
        </w:rPr>
      </w:pPr>
    </w:p>
    <w:p w:rsidR="00FD2557" w:rsidRDefault="00FD2557" w:rsidP="00FD2557">
      <w:pPr>
        <w:autoSpaceDE w:val="0"/>
        <w:autoSpaceDN w:val="0"/>
        <w:adjustRightInd w:val="0"/>
        <w:spacing w:after="0" w:line="240" w:lineRule="auto"/>
        <w:rPr>
          <w:rFonts w:cs="ArialMT"/>
          <w:i/>
        </w:rPr>
      </w:pPr>
      <w:r w:rsidRPr="0011055E">
        <w:rPr>
          <w:rFonts w:cs="ArialMT"/>
          <w:i/>
        </w:rPr>
        <w:lastRenderedPageBreak/>
        <w:t>Voor meer infor</w:t>
      </w:r>
      <w:r>
        <w:rPr>
          <w:rFonts w:cs="ArialMT"/>
          <w:i/>
        </w:rPr>
        <w:t>matie ver</w:t>
      </w:r>
      <w:r w:rsidRPr="0011055E">
        <w:rPr>
          <w:rFonts w:cs="ArialMT"/>
          <w:i/>
        </w:rPr>
        <w:t>wijzen wij graag door naar het 421 pagina’s tellende VLAREM II.</w:t>
      </w:r>
    </w:p>
    <w:p w:rsidR="00FD2557" w:rsidRPr="0077162B" w:rsidRDefault="00D759D2" w:rsidP="00FD2557">
      <w:pPr>
        <w:rPr>
          <w:b/>
          <w:i/>
          <w:sz w:val="24"/>
          <w:szCs w:val="24"/>
          <w:u w:val="single"/>
        </w:rPr>
      </w:pPr>
      <w:r>
        <w:rPr>
          <w:b/>
          <w:i/>
          <w:sz w:val="24"/>
          <w:szCs w:val="24"/>
          <w:u w:val="single"/>
        </w:rPr>
        <w:br/>
      </w:r>
      <w:r w:rsidR="00A81A06">
        <w:rPr>
          <w:b/>
          <w:i/>
          <w:sz w:val="24"/>
          <w:szCs w:val="24"/>
          <w:u w:val="single"/>
        </w:rPr>
        <w:t>Belgische wetgeving van  voor menselijke consumptie bestemd water:</w:t>
      </w:r>
      <w:r w:rsidR="00FD2557">
        <w:rPr>
          <w:b/>
          <w:i/>
          <w:sz w:val="24"/>
          <w:szCs w:val="24"/>
          <w:u w:val="single"/>
        </w:rPr>
        <w:br/>
      </w:r>
      <w:r w:rsidR="00FD2557">
        <w:rPr>
          <w:b/>
          <w:i/>
          <w:sz w:val="24"/>
          <w:szCs w:val="24"/>
          <w:u w:val="single"/>
        </w:rPr>
        <w:br/>
      </w:r>
      <w:r w:rsidR="00FD2557" w:rsidRPr="0077162B">
        <w:rPr>
          <w:sz w:val="24"/>
          <w:szCs w:val="24"/>
        </w:rPr>
        <w:t>De Belgische wetgeving omtrent de kwaliteit van voor menselijke consumptie bestemd water werd afgeleid van de richtlijnen van de Raad van Europa.</w:t>
      </w:r>
    </w:p>
    <w:p w:rsidR="00FD2557" w:rsidRPr="0077162B" w:rsidRDefault="00FD2557" w:rsidP="00FD2557">
      <w:pPr>
        <w:spacing w:after="0"/>
        <w:rPr>
          <w:sz w:val="24"/>
          <w:szCs w:val="24"/>
        </w:rPr>
      </w:pPr>
      <w:r w:rsidRPr="0077162B">
        <w:rPr>
          <w:sz w:val="24"/>
          <w:szCs w:val="24"/>
        </w:rPr>
        <w:t>In onderstaande tabel zijn de drinkwaternormen vermeld:</w:t>
      </w:r>
    </w:p>
    <w:tbl>
      <w:tblPr>
        <w:tblW w:w="0" w:type="auto"/>
        <w:tblBorders>
          <w:top w:val="nil"/>
          <w:left w:val="nil"/>
          <w:bottom w:val="nil"/>
          <w:right w:val="nil"/>
        </w:tblBorders>
        <w:tblLayout w:type="fixed"/>
        <w:tblLook w:val="0000"/>
      </w:tblPr>
      <w:tblGrid>
        <w:gridCol w:w="2943"/>
        <w:gridCol w:w="27"/>
        <w:gridCol w:w="3517"/>
        <w:gridCol w:w="45"/>
        <w:gridCol w:w="1280"/>
        <w:gridCol w:w="93"/>
      </w:tblGrid>
      <w:tr w:rsidR="00FD2557" w:rsidTr="00CE08FE">
        <w:trPr>
          <w:gridAfter w:val="1"/>
          <w:wAfter w:w="93" w:type="dxa"/>
          <w:trHeight w:val="127"/>
        </w:trPr>
        <w:tc>
          <w:tcPr>
            <w:tcW w:w="2970" w:type="dxa"/>
            <w:gridSpan w:val="2"/>
            <w:tcBorders>
              <w:top w:val="single" w:sz="6" w:space="0" w:color="000000"/>
              <w:left w:val="single" w:sz="4" w:space="0" w:color="000000"/>
              <w:bottom w:val="single" w:sz="6" w:space="0" w:color="000000"/>
              <w:right w:val="single" w:sz="4" w:space="0" w:color="000000"/>
            </w:tcBorders>
            <w:vAlign w:val="center"/>
          </w:tcPr>
          <w:p w:rsidR="00FD2557" w:rsidRPr="0010025A" w:rsidRDefault="00FD2557" w:rsidP="00CE08FE">
            <w:pPr>
              <w:pStyle w:val="Default"/>
              <w:rPr>
                <w:rFonts w:ascii="TTBC0309A0t00" w:hAnsi="TTBC0309A0t00" w:cs="TTBC0309A0t00"/>
                <w:b/>
                <w:sz w:val="20"/>
                <w:szCs w:val="20"/>
              </w:rPr>
            </w:pPr>
            <w:r w:rsidRPr="0010025A">
              <w:rPr>
                <w:b/>
                <w:sz w:val="20"/>
                <w:szCs w:val="20"/>
              </w:rPr>
              <w:t xml:space="preserve">A: Microbiologische parameters </w:t>
            </w:r>
            <w:r w:rsidRPr="0010025A">
              <w:rPr>
                <w:rFonts w:ascii="TTBC0309A0t00" w:hAnsi="TTBC0309A0t00" w:cs="TTBC0309A0t00"/>
                <w:b/>
                <w:sz w:val="20"/>
                <w:szCs w:val="20"/>
              </w:rPr>
              <w:t xml:space="preserve">Parameter </w:t>
            </w:r>
          </w:p>
        </w:tc>
        <w:tc>
          <w:tcPr>
            <w:tcW w:w="3562" w:type="dxa"/>
            <w:gridSpan w:val="2"/>
            <w:tcBorders>
              <w:top w:val="single" w:sz="6" w:space="0" w:color="000000"/>
              <w:left w:val="single" w:sz="4" w:space="0" w:color="000000"/>
              <w:bottom w:val="single" w:sz="6" w:space="0" w:color="000000"/>
              <w:right w:val="single" w:sz="4" w:space="0" w:color="000000"/>
            </w:tcBorders>
            <w:vAlign w:val="center"/>
          </w:tcPr>
          <w:p w:rsidR="00FD2557" w:rsidRPr="0010025A" w:rsidRDefault="00FD2557" w:rsidP="00CE08FE">
            <w:pPr>
              <w:pStyle w:val="Default"/>
              <w:rPr>
                <w:rFonts w:ascii="TTBC0309A0t00" w:hAnsi="TTBC0309A0t00" w:cs="TTBC0309A0t00"/>
                <w:b/>
                <w:sz w:val="20"/>
                <w:szCs w:val="20"/>
              </w:rPr>
            </w:pPr>
            <w:r w:rsidRPr="0010025A">
              <w:rPr>
                <w:rFonts w:ascii="TTBC0309A0t00" w:hAnsi="TTBC0309A0t00" w:cs="TTBC0309A0t00"/>
                <w:b/>
                <w:sz w:val="20"/>
                <w:szCs w:val="20"/>
              </w:rPr>
              <w:t xml:space="preserve">Parameterwaarde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Pr="0010025A" w:rsidRDefault="00FD2557" w:rsidP="00CE08FE">
            <w:pPr>
              <w:pStyle w:val="Default"/>
              <w:rPr>
                <w:rFonts w:ascii="TTBC0309A0t00" w:hAnsi="TTBC0309A0t00" w:cs="TTBC0309A0t00"/>
                <w:b/>
                <w:sz w:val="20"/>
                <w:szCs w:val="20"/>
              </w:rPr>
            </w:pPr>
            <w:r w:rsidRPr="0010025A">
              <w:rPr>
                <w:rFonts w:ascii="TTBC0309A0t00" w:hAnsi="TTBC0309A0t00" w:cs="TTBC0309A0t00"/>
                <w:b/>
                <w:sz w:val="20"/>
                <w:szCs w:val="20"/>
              </w:rPr>
              <w:t xml:space="preserve">Eenheid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Escherichia coli (E. coli)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aantal/100 ml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Enterokokken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aantal/100 ml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Pr="0010025A" w:rsidRDefault="00FD2557" w:rsidP="00CE08FE">
            <w:pPr>
              <w:pStyle w:val="Default"/>
              <w:rPr>
                <w:b/>
                <w:sz w:val="20"/>
                <w:szCs w:val="20"/>
              </w:rPr>
            </w:pPr>
            <w:r w:rsidRPr="0010025A">
              <w:rPr>
                <w:b/>
                <w:sz w:val="20"/>
                <w:szCs w:val="20"/>
              </w:rPr>
              <w:t xml:space="preserve">B: Chemische parameters Parameter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Pr="0010025A" w:rsidRDefault="00FD2557" w:rsidP="00CE08FE">
            <w:pPr>
              <w:pStyle w:val="Default"/>
              <w:rPr>
                <w:b/>
                <w:sz w:val="20"/>
                <w:szCs w:val="20"/>
              </w:rPr>
            </w:pPr>
            <w:r w:rsidRPr="0010025A">
              <w:rPr>
                <w:b/>
                <w:sz w:val="20"/>
                <w:szCs w:val="20"/>
              </w:rPr>
              <w:t xml:space="preserve">Parameterwaarde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Pr="0010025A" w:rsidRDefault="00FD2557" w:rsidP="00CE08FE">
            <w:pPr>
              <w:pStyle w:val="Default"/>
              <w:rPr>
                <w:b/>
                <w:sz w:val="20"/>
                <w:szCs w:val="20"/>
              </w:rPr>
            </w:pPr>
            <w:r w:rsidRPr="0010025A">
              <w:rPr>
                <w:b/>
                <w:sz w:val="20"/>
                <w:szCs w:val="20"/>
              </w:rPr>
              <w:t xml:space="preserve">Eenheid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Acrylamide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Antimoon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5,0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Arseen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Benzeen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Benzo(a)pyreen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0,01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Boor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Bromaat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25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Cadmium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5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Chroom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50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Koper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2,0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Cyanide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50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1,2dichloorethaan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3,0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Epichloorhydrine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Fluoride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1,5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Lood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25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Kwik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Nikkel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20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Nitraat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50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Nitriet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Pesticiden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Pesticiden totaal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0,50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Polycyclische aromatische koolwaterstoffen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Seleen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Tetrachlooretheen en trichlooretheen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Trihalomethanen totaal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100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Broomdichloormethaan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60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Styreen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20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Xyleen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500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Trichlorobenzenen totaal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20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93" w:type="dxa"/>
          <w:trHeight w:val="235"/>
        </w:trPr>
        <w:tc>
          <w:tcPr>
            <w:tcW w:w="2970"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Vinylchloride </w:t>
            </w:r>
          </w:p>
        </w:tc>
        <w:tc>
          <w:tcPr>
            <w:tcW w:w="3562"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0,50 </w:t>
            </w:r>
          </w:p>
        </w:tc>
        <w:tc>
          <w:tcPr>
            <w:tcW w:w="1280"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trHeight w:val="127"/>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Pr="0010025A" w:rsidRDefault="00FD2557" w:rsidP="00CE08FE">
            <w:pPr>
              <w:pStyle w:val="Default"/>
              <w:rPr>
                <w:rFonts w:ascii="TTBC0309A0t00" w:hAnsi="TTBC0309A0t00" w:cs="TTBC0309A0t00"/>
                <w:b/>
                <w:sz w:val="20"/>
                <w:szCs w:val="20"/>
              </w:rPr>
            </w:pPr>
            <w:r w:rsidRPr="0010025A">
              <w:rPr>
                <w:b/>
                <w:sz w:val="20"/>
                <w:szCs w:val="20"/>
              </w:rPr>
              <w:t xml:space="preserve">C: Indicatorparameters </w:t>
            </w:r>
            <w:r w:rsidRPr="0010025A">
              <w:rPr>
                <w:rFonts w:ascii="TTBC0309A0t00" w:hAnsi="TTBC0309A0t00" w:cs="TTBC0309A0t00"/>
                <w:b/>
                <w:sz w:val="20"/>
                <w:szCs w:val="20"/>
              </w:rPr>
              <w:t xml:space="preserve">Parameter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Pr="0010025A" w:rsidRDefault="00FD2557" w:rsidP="00CE08FE">
            <w:pPr>
              <w:pStyle w:val="Default"/>
              <w:rPr>
                <w:rFonts w:ascii="TTBC0309A0t00" w:hAnsi="TTBC0309A0t00" w:cs="TTBC0309A0t00"/>
                <w:b/>
                <w:sz w:val="20"/>
                <w:szCs w:val="20"/>
              </w:rPr>
            </w:pPr>
            <w:r w:rsidRPr="0010025A">
              <w:rPr>
                <w:rFonts w:ascii="TTBC0309A0t00" w:hAnsi="TTBC0309A0t00" w:cs="TTBC0309A0t00"/>
                <w:b/>
                <w:sz w:val="20"/>
                <w:szCs w:val="20"/>
              </w:rPr>
              <w:t xml:space="preserve">Parameterwaarde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Pr="0010025A" w:rsidRDefault="00FD2557" w:rsidP="00CE08FE">
            <w:pPr>
              <w:pStyle w:val="Default"/>
              <w:rPr>
                <w:rFonts w:ascii="TTBC0309A0t00" w:hAnsi="TTBC0309A0t00" w:cs="TTBC0309A0t00"/>
                <w:b/>
                <w:sz w:val="20"/>
                <w:szCs w:val="20"/>
              </w:rPr>
            </w:pPr>
            <w:r w:rsidRPr="0010025A">
              <w:rPr>
                <w:rFonts w:ascii="TTBC0309A0t00" w:hAnsi="TTBC0309A0t00" w:cs="TTBC0309A0t00"/>
                <w:b/>
                <w:sz w:val="20"/>
                <w:szCs w:val="20"/>
              </w:rPr>
              <w:t xml:space="preserve">Eenheid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Aluminium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200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Ammonium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0,50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Chloride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250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trHeight w:val="235"/>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Clostridium perfringens (met </w:t>
            </w:r>
            <w:r>
              <w:rPr>
                <w:sz w:val="20"/>
                <w:szCs w:val="20"/>
              </w:rPr>
              <w:lastRenderedPageBreak/>
              <w:t xml:space="preserve">inbegrip van sporen) </w:t>
            </w:r>
          </w:p>
        </w:tc>
        <w:tc>
          <w:tcPr>
            <w:tcW w:w="3544" w:type="dxa"/>
            <w:gridSpan w:val="2"/>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lastRenderedPageBreak/>
              <w:t xml:space="preserve">0 </w:t>
            </w:r>
          </w:p>
        </w:tc>
        <w:tc>
          <w:tcPr>
            <w:tcW w:w="1418" w:type="dxa"/>
            <w:gridSpan w:val="3"/>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Aantal/100 </w:t>
            </w:r>
            <w:r>
              <w:rPr>
                <w:sz w:val="20"/>
                <w:szCs w:val="20"/>
              </w:rPr>
              <w:lastRenderedPageBreak/>
              <w:t xml:space="preserve">ml </w:t>
            </w:r>
          </w:p>
        </w:tc>
      </w:tr>
      <w:tr w:rsidR="00FD2557" w:rsidTr="00CE08FE">
        <w:trPr>
          <w:gridAfter w:val="3"/>
          <w:wAfter w:w="1418" w:type="dxa"/>
          <w:trHeight w:val="233"/>
        </w:trPr>
        <w:tc>
          <w:tcPr>
            <w:tcW w:w="2943" w:type="dxa"/>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lastRenderedPageBreak/>
              <w:t xml:space="preserve">Kleur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Aanvaardbaar voor de verbruikers en geen abnormale verandering </w:t>
            </w:r>
          </w:p>
        </w:tc>
      </w:tr>
      <w:tr w:rsidR="00FD2557" w:rsidTr="00CE08FE">
        <w:trPr>
          <w:trHeight w:val="772"/>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Geleidingsvermogen voor elektriciteit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2100 en geen abnormale verandering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LS/cm bij 20 °C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Waterstofionenconcentratie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&gt; 6,5 en &lt; 9,2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pHeenheden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Ijzer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200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Mangaan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50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3"/>
          <w:wAfter w:w="1418" w:type="dxa"/>
          <w:trHeight w:val="235"/>
        </w:trPr>
        <w:tc>
          <w:tcPr>
            <w:tcW w:w="2943" w:type="dxa"/>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Geur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Aanvaardbaar voor de verbruikers en geen abnormale verandering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Oxideerbaarheid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5,0 </w:t>
            </w:r>
          </w:p>
        </w:tc>
        <w:tc>
          <w:tcPr>
            <w:tcW w:w="1418" w:type="dxa"/>
            <w:gridSpan w:val="3"/>
            <w:tcBorders>
              <w:top w:val="single" w:sz="6" w:space="0" w:color="000000"/>
              <w:left w:val="single" w:sz="4" w:space="0" w:color="000000"/>
              <w:bottom w:val="single" w:sz="6" w:space="0" w:color="000000"/>
              <w:right w:val="single" w:sz="4" w:space="0" w:color="000000"/>
            </w:tcBorders>
            <w:vAlign w:val="bottom"/>
          </w:tcPr>
          <w:p w:rsidR="00FD2557" w:rsidRDefault="00FD2557" w:rsidP="00CE08FE">
            <w:pPr>
              <w:pStyle w:val="Default"/>
              <w:rPr>
                <w:sz w:val="13"/>
                <w:szCs w:val="13"/>
              </w:rPr>
            </w:pPr>
            <w:r>
              <w:rPr>
                <w:sz w:val="20"/>
                <w:szCs w:val="20"/>
              </w:rPr>
              <w:t>mg/l O</w:t>
            </w:r>
            <w:r>
              <w:rPr>
                <w:sz w:val="13"/>
                <w:szCs w:val="13"/>
              </w:rPr>
              <w:t xml:space="preserve">2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Sulfaat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250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Natrium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200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gridAfter w:val="3"/>
          <w:wAfter w:w="1418" w:type="dxa"/>
          <w:trHeight w:val="233"/>
        </w:trPr>
        <w:tc>
          <w:tcPr>
            <w:tcW w:w="2943" w:type="dxa"/>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Smaak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Aanvaardbaar voor de verbruikers en geen abnormale verandering </w:t>
            </w:r>
          </w:p>
        </w:tc>
      </w:tr>
      <w:tr w:rsidR="00FD2557" w:rsidTr="00CE08FE">
        <w:trPr>
          <w:gridAfter w:val="3"/>
          <w:wAfter w:w="1418" w:type="dxa"/>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Telling kolonies bij 22 °C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Geen abnormale verandering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Colibacteriën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Aantal/100 ml </w:t>
            </w:r>
          </w:p>
        </w:tc>
      </w:tr>
      <w:tr w:rsidR="00FD2557" w:rsidTr="00CE08FE">
        <w:trPr>
          <w:gridAfter w:val="3"/>
          <w:wAfter w:w="1418" w:type="dxa"/>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Organische koolstof totaal (TOC)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Geen abnormale verandering </w:t>
            </w:r>
          </w:p>
        </w:tc>
      </w:tr>
      <w:tr w:rsidR="00FD2557" w:rsidTr="00CE08FE">
        <w:trPr>
          <w:gridAfter w:val="3"/>
          <w:wAfter w:w="1418" w:type="dxa"/>
          <w:trHeight w:val="235"/>
        </w:trPr>
        <w:tc>
          <w:tcPr>
            <w:tcW w:w="2943" w:type="dxa"/>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Troebelingsgraad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Aanvaardbaar voor de verbruikers en geen abnormale verandering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Vrije chloorresten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250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Temperatuur </w:t>
            </w:r>
          </w:p>
        </w:tc>
        <w:tc>
          <w:tcPr>
            <w:tcW w:w="3544" w:type="dxa"/>
            <w:gridSpan w:val="2"/>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25 </w:t>
            </w:r>
          </w:p>
        </w:tc>
        <w:tc>
          <w:tcPr>
            <w:tcW w:w="1418" w:type="dxa"/>
            <w:gridSpan w:val="3"/>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°C </w:t>
            </w:r>
          </w:p>
        </w:tc>
      </w:tr>
    </w:tbl>
    <w:p w:rsidR="00FD2557" w:rsidRDefault="00FD2557" w:rsidP="00FD2557">
      <w:pPr>
        <w:spacing w:after="0"/>
      </w:pPr>
    </w:p>
    <w:p w:rsidR="00FD2557" w:rsidRPr="00AD7501" w:rsidRDefault="00FD2557" w:rsidP="00FD2557">
      <w:pPr>
        <w:spacing w:after="0"/>
      </w:pPr>
    </w:p>
    <w:tbl>
      <w:tblPr>
        <w:tblW w:w="0" w:type="auto"/>
        <w:tblBorders>
          <w:top w:val="nil"/>
          <w:left w:val="nil"/>
          <w:bottom w:val="nil"/>
          <w:right w:val="nil"/>
        </w:tblBorders>
        <w:tblLayout w:type="fixed"/>
        <w:tblLook w:val="0000"/>
      </w:tblPr>
      <w:tblGrid>
        <w:gridCol w:w="2943"/>
        <w:gridCol w:w="3544"/>
        <w:gridCol w:w="1418"/>
      </w:tblGrid>
      <w:tr w:rsidR="00FD2557" w:rsidTr="00CE08FE">
        <w:trPr>
          <w:trHeight w:val="127"/>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rFonts w:ascii="TTBC0309A0t00" w:hAnsi="TTBC0309A0t00" w:cs="TTBC0309A0t00"/>
                <w:sz w:val="20"/>
                <w:szCs w:val="20"/>
              </w:rPr>
            </w:pPr>
            <w:r>
              <w:rPr>
                <w:sz w:val="20"/>
                <w:szCs w:val="20"/>
              </w:rPr>
              <w:t xml:space="preserve">D: Aanvullende parameters </w:t>
            </w:r>
            <w:r>
              <w:rPr>
                <w:rFonts w:ascii="TTBC0309A0t00" w:hAnsi="TTBC0309A0t00" w:cs="TTBC0309A0t00"/>
                <w:sz w:val="20"/>
                <w:szCs w:val="20"/>
              </w:rPr>
              <w:t xml:space="preserve">Parameter </w:t>
            </w:r>
          </w:p>
        </w:tc>
        <w:tc>
          <w:tcPr>
            <w:tcW w:w="3544"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rFonts w:ascii="TTBC0309A0t00" w:hAnsi="TTBC0309A0t00" w:cs="TTBC0309A0t00"/>
                <w:sz w:val="20"/>
                <w:szCs w:val="20"/>
              </w:rPr>
            </w:pPr>
            <w:r>
              <w:rPr>
                <w:rFonts w:ascii="TTBC0309A0t00" w:hAnsi="TTBC0309A0t00" w:cs="TTBC0309A0t00"/>
                <w:sz w:val="20"/>
                <w:szCs w:val="20"/>
              </w:rPr>
              <w:t xml:space="preserve">Parameterwaarde </w:t>
            </w:r>
          </w:p>
        </w:tc>
        <w:tc>
          <w:tcPr>
            <w:tcW w:w="1418"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rFonts w:ascii="TTBC0309A0t00" w:hAnsi="TTBC0309A0t00" w:cs="TTBC0309A0t00"/>
                <w:sz w:val="20"/>
                <w:szCs w:val="20"/>
              </w:rPr>
            </w:pPr>
            <w:r>
              <w:rPr>
                <w:rFonts w:ascii="TTBC0309A0t00" w:hAnsi="TTBC0309A0t00" w:cs="TTBC0309A0t00"/>
                <w:sz w:val="20"/>
                <w:szCs w:val="20"/>
              </w:rPr>
              <w:t xml:space="preserve">Eenheid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Calcium </w:t>
            </w:r>
          </w:p>
        </w:tc>
        <w:tc>
          <w:tcPr>
            <w:tcW w:w="3544"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270 </w:t>
            </w:r>
          </w:p>
        </w:tc>
        <w:tc>
          <w:tcPr>
            <w:tcW w:w="1418"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Magnesium </w:t>
            </w:r>
          </w:p>
        </w:tc>
        <w:tc>
          <w:tcPr>
            <w:tcW w:w="3544"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50 </w:t>
            </w:r>
          </w:p>
        </w:tc>
        <w:tc>
          <w:tcPr>
            <w:tcW w:w="1418"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gridAfter w:val="1"/>
          <w:wAfter w:w="1418" w:type="dxa"/>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Fosfor </w:t>
            </w:r>
          </w:p>
        </w:tc>
        <w:tc>
          <w:tcPr>
            <w:tcW w:w="3544"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r w:rsidR="00FD2557" w:rsidTr="00CE08FE">
        <w:trPr>
          <w:gridAfter w:val="1"/>
          <w:wAfter w:w="1418" w:type="dxa"/>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Kalium </w:t>
            </w:r>
          </w:p>
        </w:tc>
        <w:tc>
          <w:tcPr>
            <w:tcW w:w="3544"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mg/l </w:t>
            </w:r>
          </w:p>
        </w:tc>
      </w:tr>
      <w:tr w:rsidR="00FD2557" w:rsidTr="00CE08FE">
        <w:trPr>
          <w:trHeight w:val="235"/>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Totale hardheid </w:t>
            </w:r>
          </w:p>
        </w:tc>
        <w:tc>
          <w:tcPr>
            <w:tcW w:w="3544" w:type="dxa"/>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67,5 </w:t>
            </w:r>
          </w:p>
        </w:tc>
        <w:tc>
          <w:tcPr>
            <w:tcW w:w="1418" w:type="dxa"/>
            <w:tcBorders>
              <w:top w:val="single" w:sz="6" w:space="0" w:color="000000"/>
              <w:left w:val="single" w:sz="4" w:space="0" w:color="000000"/>
              <w:bottom w:val="single" w:sz="6" w:space="0" w:color="000000"/>
              <w:right w:val="single" w:sz="4" w:space="0" w:color="000000"/>
            </w:tcBorders>
          </w:tcPr>
          <w:p w:rsidR="00FD2557" w:rsidRDefault="00FD2557" w:rsidP="00CE08FE">
            <w:pPr>
              <w:pStyle w:val="Default"/>
              <w:rPr>
                <w:sz w:val="20"/>
                <w:szCs w:val="20"/>
              </w:rPr>
            </w:pPr>
            <w:r>
              <w:rPr>
                <w:sz w:val="20"/>
                <w:szCs w:val="20"/>
              </w:rPr>
              <w:t xml:space="preserve">Franse graden </w:t>
            </w:r>
          </w:p>
        </w:tc>
      </w:tr>
      <w:tr w:rsidR="00FD2557" w:rsidTr="00CE08FE">
        <w:trPr>
          <w:trHeight w:val="120"/>
        </w:trPr>
        <w:tc>
          <w:tcPr>
            <w:tcW w:w="2943"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Zink </w:t>
            </w:r>
          </w:p>
        </w:tc>
        <w:tc>
          <w:tcPr>
            <w:tcW w:w="3544"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5000 </w:t>
            </w:r>
          </w:p>
        </w:tc>
        <w:tc>
          <w:tcPr>
            <w:tcW w:w="1418" w:type="dxa"/>
            <w:tcBorders>
              <w:top w:val="single" w:sz="6" w:space="0" w:color="000000"/>
              <w:left w:val="single" w:sz="4" w:space="0" w:color="000000"/>
              <w:bottom w:val="single" w:sz="6" w:space="0" w:color="000000"/>
              <w:right w:val="single" w:sz="4" w:space="0" w:color="000000"/>
            </w:tcBorders>
            <w:vAlign w:val="center"/>
          </w:tcPr>
          <w:p w:rsidR="00FD2557" w:rsidRDefault="00FD2557" w:rsidP="00CE08FE">
            <w:pPr>
              <w:pStyle w:val="Default"/>
              <w:rPr>
                <w:sz w:val="20"/>
                <w:szCs w:val="20"/>
              </w:rPr>
            </w:pPr>
            <w:r>
              <w:rPr>
                <w:sz w:val="20"/>
                <w:szCs w:val="20"/>
              </w:rPr>
              <w:t xml:space="preserve">Lg/l </w:t>
            </w:r>
          </w:p>
        </w:tc>
      </w:tr>
    </w:tbl>
    <w:p w:rsidR="00BE60C4" w:rsidRPr="00FD2557" w:rsidRDefault="00FD2557" w:rsidP="00FD2557">
      <w:pPr>
        <w:pStyle w:val="Kop1"/>
        <w:spacing w:before="0"/>
        <w:rPr>
          <w:rFonts w:cs="TTBC0328A8t00"/>
          <w:b w:val="0"/>
          <w:i/>
          <w:color w:val="000000"/>
          <w:sz w:val="18"/>
          <w:szCs w:val="18"/>
        </w:rPr>
      </w:pPr>
      <w:r w:rsidRPr="00854A72">
        <w:rPr>
          <w:rFonts w:cs="TTBC0328A8t00"/>
          <w:b w:val="0"/>
          <w:i/>
          <w:color w:val="000000"/>
          <w:sz w:val="18"/>
          <w:szCs w:val="18"/>
        </w:rPr>
        <w:t>Overzicht van de kwaliteitseisen voor drinkwater uitgedrukt in normwaarde volgens het besluit van de Vlaamse regering van 13 december 2002</w:t>
      </w:r>
      <w:r>
        <w:rPr>
          <w:rFonts w:cs="TTBC0328A8t00"/>
          <w:b w:val="0"/>
          <w:i/>
          <w:color w:val="000000"/>
          <w:sz w:val="18"/>
          <w:szCs w:val="18"/>
        </w:rPr>
        <w:t>.</w:t>
      </w:r>
    </w:p>
    <w:p w:rsidR="0044556E" w:rsidRDefault="0044556E" w:rsidP="0044556E">
      <w:pPr>
        <w:pStyle w:val="Kop1"/>
        <w:rPr>
          <w:rStyle w:val="TitelChar"/>
          <w:color w:val="365F91" w:themeColor="accent1" w:themeShade="BF"/>
          <w:spacing w:val="0"/>
          <w:kern w:val="0"/>
          <w:sz w:val="28"/>
          <w:szCs w:val="40"/>
        </w:rPr>
      </w:pPr>
      <w:r>
        <w:rPr>
          <w:rStyle w:val="TitelChar"/>
          <w:color w:val="365F91" w:themeColor="accent1" w:themeShade="BF"/>
          <w:spacing w:val="0"/>
          <w:kern w:val="0"/>
          <w:sz w:val="28"/>
          <w:szCs w:val="40"/>
        </w:rPr>
        <w:t>6</w:t>
      </w:r>
      <w:r w:rsidRPr="00402E7C">
        <w:rPr>
          <w:rStyle w:val="TitelChar"/>
          <w:color w:val="365F91" w:themeColor="accent1" w:themeShade="BF"/>
          <w:spacing w:val="0"/>
          <w:kern w:val="0"/>
          <w:sz w:val="28"/>
          <w:szCs w:val="40"/>
        </w:rPr>
        <w:t>) Smaaktest</w:t>
      </w:r>
      <w:r>
        <w:rPr>
          <w:rStyle w:val="TitelChar"/>
          <w:color w:val="365F91" w:themeColor="accent1" w:themeShade="BF"/>
          <w:spacing w:val="0"/>
          <w:kern w:val="0"/>
          <w:sz w:val="28"/>
          <w:szCs w:val="40"/>
        </w:rPr>
        <w:t>:</w:t>
      </w:r>
    </w:p>
    <w:p w:rsidR="0044556E" w:rsidRPr="007A6FE1" w:rsidRDefault="007A6FE1" w:rsidP="0044556E">
      <w:pPr>
        <w:rPr>
          <w:rStyle w:val="TitelChar"/>
          <w:rFonts w:asciiTheme="minorHAnsi" w:eastAsiaTheme="minorHAnsi" w:hAnsiTheme="minorHAnsi" w:cstheme="minorBidi"/>
          <w:color w:val="auto"/>
          <w:spacing w:val="0"/>
          <w:kern w:val="0"/>
          <w:sz w:val="24"/>
          <w:szCs w:val="24"/>
        </w:rPr>
      </w:pPr>
      <w:r w:rsidRPr="007A6FE1">
        <w:rPr>
          <w:sz w:val="24"/>
          <w:szCs w:val="24"/>
        </w:rPr>
        <w:t>Inleiding smaaktest:</w:t>
      </w:r>
      <w:r>
        <w:rPr>
          <w:sz w:val="24"/>
          <w:szCs w:val="24"/>
        </w:rPr>
        <w:br/>
      </w:r>
      <w:r>
        <w:rPr>
          <w:sz w:val="24"/>
          <w:szCs w:val="24"/>
        </w:rPr>
        <w:tab/>
        <w:t xml:space="preserve">Zoals jullie juist kunne zien hebben, zijn er vrij veel kriteria waar het leidingswater </w:t>
      </w:r>
      <w:r>
        <w:rPr>
          <w:sz w:val="24"/>
          <w:szCs w:val="24"/>
        </w:rPr>
        <w:tab/>
        <w:t xml:space="preserve">aan moeten voeldoen. Dat dit ongezond is, is dus geen goed argument om geen </w:t>
      </w:r>
      <w:r>
        <w:rPr>
          <w:sz w:val="24"/>
          <w:szCs w:val="24"/>
        </w:rPr>
        <w:tab/>
        <w:t xml:space="preserve">kraantjeswater te drinken. Maar hoe zit het dan met het argument van de smaak? </w:t>
      </w:r>
      <w:r>
        <w:rPr>
          <w:sz w:val="24"/>
          <w:szCs w:val="24"/>
        </w:rPr>
        <w:tab/>
        <w:t>Dat gaan we nu onderzoeken met een klein testje.</w:t>
      </w:r>
      <w:r>
        <w:rPr>
          <w:sz w:val="24"/>
          <w:szCs w:val="24"/>
        </w:rPr>
        <w:br/>
      </w:r>
      <w:r w:rsidR="0044556E" w:rsidRPr="00F16CD9">
        <w:rPr>
          <w:rFonts w:cs="Times New Roman"/>
          <w:sz w:val="24"/>
          <w:szCs w:val="24"/>
        </w:rPr>
        <w:t>Uitleg smaaktest:</w:t>
      </w:r>
      <w:r w:rsidR="0044556E" w:rsidRPr="00F16CD9">
        <w:rPr>
          <w:rFonts w:cs="Times New Roman"/>
          <w:sz w:val="24"/>
          <w:szCs w:val="24"/>
        </w:rPr>
        <w:br/>
      </w:r>
      <w:r w:rsidR="0044556E" w:rsidRPr="00F16CD9">
        <w:rPr>
          <w:rFonts w:cs="Times New Roman"/>
          <w:sz w:val="24"/>
          <w:szCs w:val="24"/>
        </w:rPr>
        <w:tab/>
        <w:t xml:space="preserve">Dit is een test die bedoeld is om te zien of dat mensen het verschil tussen water uit </w:t>
      </w:r>
      <w:r w:rsidR="0044556E">
        <w:rPr>
          <w:rFonts w:cs="Times New Roman"/>
          <w:sz w:val="24"/>
          <w:szCs w:val="24"/>
        </w:rPr>
        <w:tab/>
        <w:t xml:space="preserve">een </w:t>
      </w:r>
      <w:r w:rsidR="0044556E" w:rsidRPr="00F16CD9">
        <w:rPr>
          <w:rFonts w:cs="Times New Roman"/>
          <w:sz w:val="24"/>
          <w:szCs w:val="24"/>
        </w:rPr>
        <w:t>fles en tuss</w:t>
      </w:r>
      <w:r w:rsidR="0044556E">
        <w:rPr>
          <w:rFonts w:cs="Times New Roman"/>
          <w:sz w:val="24"/>
          <w:szCs w:val="24"/>
        </w:rPr>
        <w:t>en water uit de kraan proeven.</w:t>
      </w:r>
      <w:r w:rsidR="0044556E">
        <w:rPr>
          <w:rFonts w:cs="Times New Roman"/>
          <w:sz w:val="24"/>
          <w:szCs w:val="24"/>
        </w:rPr>
        <w:br/>
        <w:t>U</w:t>
      </w:r>
      <w:r w:rsidR="0044556E" w:rsidRPr="00F16CD9">
        <w:rPr>
          <w:rFonts w:cs="Times New Roman"/>
          <w:sz w:val="24"/>
          <w:szCs w:val="24"/>
        </w:rPr>
        <w:t>itvoering test:</w:t>
      </w:r>
      <w:r w:rsidR="0044556E" w:rsidRPr="00F16CD9">
        <w:rPr>
          <w:rFonts w:cs="Times New Roman"/>
          <w:sz w:val="24"/>
          <w:szCs w:val="24"/>
        </w:rPr>
        <w:br/>
      </w:r>
      <w:r w:rsidR="0044556E" w:rsidRPr="00F16CD9">
        <w:rPr>
          <w:rFonts w:cs="Times New Roman"/>
          <w:sz w:val="24"/>
          <w:szCs w:val="24"/>
        </w:rPr>
        <w:tab/>
        <w:t xml:space="preserve">3 à 5 mensen mogen naar voor in de klas komen, deze mensen worden geblinddoekt. </w:t>
      </w:r>
      <w:r w:rsidR="0044556E" w:rsidRPr="00F16CD9">
        <w:rPr>
          <w:rFonts w:cs="Times New Roman"/>
          <w:sz w:val="24"/>
          <w:szCs w:val="24"/>
        </w:rPr>
        <w:tab/>
        <w:t xml:space="preserve">We geven ze een beker met kraantjeswater en daarna een met flessenwater (of </w:t>
      </w:r>
      <w:r w:rsidR="0044556E" w:rsidRPr="00F16CD9">
        <w:rPr>
          <w:rFonts w:cs="Times New Roman"/>
          <w:sz w:val="24"/>
          <w:szCs w:val="24"/>
        </w:rPr>
        <w:lastRenderedPageBreak/>
        <w:tab/>
        <w:t xml:space="preserve">omgekeerd, verschilt per persoon) en dan moeten deze mensen raden welk water uit </w:t>
      </w:r>
      <w:r w:rsidR="0044556E">
        <w:rPr>
          <w:rFonts w:cs="Times New Roman"/>
          <w:sz w:val="24"/>
          <w:szCs w:val="24"/>
        </w:rPr>
        <w:tab/>
      </w:r>
      <w:r w:rsidR="0044556E" w:rsidRPr="00F16CD9">
        <w:rPr>
          <w:rFonts w:cs="Times New Roman"/>
          <w:sz w:val="24"/>
          <w:szCs w:val="24"/>
        </w:rPr>
        <w:t>de k</w:t>
      </w:r>
      <w:r w:rsidR="0044556E">
        <w:rPr>
          <w:rFonts w:cs="Times New Roman"/>
          <w:sz w:val="24"/>
          <w:szCs w:val="24"/>
        </w:rPr>
        <w:t>raan en welk uit de fles kwam.</w:t>
      </w:r>
      <w:r w:rsidR="0044556E">
        <w:rPr>
          <w:rFonts w:cs="Times New Roman"/>
          <w:sz w:val="24"/>
          <w:szCs w:val="24"/>
        </w:rPr>
        <w:br/>
        <w:t>Gehoopte resultaat:</w:t>
      </w:r>
      <w:r w:rsidR="0044556E">
        <w:rPr>
          <w:rFonts w:cs="Times New Roman"/>
          <w:sz w:val="24"/>
          <w:szCs w:val="24"/>
        </w:rPr>
        <w:br/>
      </w:r>
      <w:r w:rsidR="0044556E">
        <w:rPr>
          <w:rFonts w:cs="Times New Roman"/>
          <w:sz w:val="24"/>
          <w:szCs w:val="24"/>
        </w:rPr>
        <w:tab/>
        <w:t>D</w:t>
      </w:r>
      <w:r w:rsidR="0044556E" w:rsidRPr="00F16CD9">
        <w:rPr>
          <w:rFonts w:cs="Times New Roman"/>
          <w:sz w:val="24"/>
          <w:szCs w:val="24"/>
        </w:rPr>
        <w:t xml:space="preserve">at er minstens 1 iemand naast zit (vandaar liefst zoveel mogelijk mensen laten </w:t>
      </w:r>
      <w:r w:rsidR="0044556E" w:rsidRPr="00F16CD9">
        <w:rPr>
          <w:rFonts w:cs="Times New Roman"/>
          <w:sz w:val="24"/>
          <w:szCs w:val="24"/>
        </w:rPr>
        <w:tab/>
        <w:t>proeven, want dan meer</w:t>
      </w:r>
      <w:r w:rsidR="0044556E">
        <w:rPr>
          <w:rFonts w:cs="Times New Roman"/>
          <w:sz w:val="24"/>
          <w:szCs w:val="24"/>
        </w:rPr>
        <w:t xml:space="preserve"> kans en ook representatiever)</w:t>
      </w:r>
      <w:r w:rsidR="0044556E">
        <w:rPr>
          <w:rFonts w:cs="Times New Roman"/>
          <w:sz w:val="24"/>
          <w:szCs w:val="24"/>
        </w:rPr>
        <w:br/>
        <w:t>C</w:t>
      </w:r>
      <w:r w:rsidR="0044556E" w:rsidRPr="00F16CD9">
        <w:rPr>
          <w:rFonts w:cs="Times New Roman"/>
          <w:sz w:val="24"/>
          <w:szCs w:val="24"/>
        </w:rPr>
        <w:t>onclus</w:t>
      </w:r>
      <w:r w:rsidR="0044556E">
        <w:rPr>
          <w:rFonts w:cs="Times New Roman"/>
          <w:sz w:val="24"/>
          <w:szCs w:val="24"/>
        </w:rPr>
        <w:t>ie (uit gehoopte resultaat):</w:t>
      </w:r>
      <w:r w:rsidR="0044556E">
        <w:rPr>
          <w:rFonts w:cs="Times New Roman"/>
          <w:sz w:val="24"/>
          <w:szCs w:val="24"/>
        </w:rPr>
        <w:br/>
      </w:r>
      <w:r>
        <w:rPr>
          <w:rFonts w:cs="Times New Roman"/>
          <w:sz w:val="24"/>
          <w:szCs w:val="24"/>
        </w:rPr>
        <w:tab/>
      </w:r>
      <w:r w:rsidR="0044556E">
        <w:rPr>
          <w:rFonts w:cs="Times New Roman"/>
          <w:sz w:val="24"/>
          <w:szCs w:val="24"/>
        </w:rPr>
        <w:t>D</w:t>
      </w:r>
      <w:r w:rsidR="0044556E" w:rsidRPr="00F16CD9">
        <w:rPr>
          <w:rFonts w:cs="Times New Roman"/>
          <w:sz w:val="24"/>
          <w:szCs w:val="24"/>
        </w:rPr>
        <w:t xml:space="preserve">at het kraantjeswater van Belgie zeer goed gezuiverd word en dat het argument om                            </w:t>
      </w:r>
      <w:r w:rsidR="0044556E">
        <w:rPr>
          <w:rFonts w:cs="Times New Roman"/>
          <w:sz w:val="24"/>
          <w:szCs w:val="24"/>
        </w:rPr>
        <w:tab/>
      </w:r>
      <w:r w:rsidR="0044556E" w:rsidRPr="00F16CD9">
        <w:rPr>
          <w:rFonts w:cs="Times New Roman"/>
          <w:sz w:val="24"/>
          <w:szCs w:val="24"/>
        </w:rPr>
        <w:t xml:space="preserve">geen kraantjeswater te drinken vanwege de smaak onzin is, </w:t>
      </w:r>
    </w:p>
    <w:p w:rsidR="009E49AB" w:rsidRPr="00C946B9" w:rsidRDefault="00210DAD" w:rsidP="00C946B9">
      <w:pPr>
        <w:pStyle w:val="Kop1"/>
        <w:rPr>
          <w:rStyle w:val="TitelChar"/>
          <w:color w:val="365F91" w:themeColor="accent1" w:themeShade="BF"/>
          <w:spacing w:val="0"/>
          <w:kern w:val="0"/>
          <w:sz w:val="28"/>
          <w:szCs w:val="40"/>
        </w:rPr>
      </w:pPr>
      <w:r>
        <w:rPr>
          <w:rStyle w:val="TitelChar"/>
          <w:color w:val="365F91" w:themeColor="accent1" w:themeShade="BF"/>
          <w:spacing w:val="0"/>
          <w:kern w:val="0"/>
          <w:sz w:val="28"/>
          <w:szCs w:val="28"/>
        </w:rPr>
        <w:t>7</w:t>
      </w:r>
      <w:r w:rsidR="00402E7C" w:rsidRPr="00C946B9">
        <w:rPr>
          <w:rStyle w:val="TitelChar"/>
          <w:color w:val="365F91" w:themeColor="accent1" w:themeShade="BF"/>
          <w:spacing w:val="0"/>
          <w:kern w:val="0"/>
          <w:sz w:val="28"/>
          <w:szCs w:val="28"/>
        </w:rPr>
        <w:t xml:space="preserve">) </w:t>
      </w:r>
      <w:r w:rsidR="00E96952" w:rsidRPr="00C946B9">
        <w:rPr>
          <w:rStyle w:val="TitelChar"/>
          <w:color w:val="365F91" w:themeColor="accent1" w:themeShade="BF"/>
          <w:spacing w:val="0"/>
          <w:kern w:val="0"/>
          <w:sz w:val="28"/>
          <w:szCs w:val="40"/>
        </w:rPr>
        <w:t xml:space="preserve">Waterkwaliteit in </w:t>
      </w:r>
      <w:proofErr w:type="spellStart"/>
      <w:r w:rsidR="00E96952" w:rsidRPr="00C946B9">
        <w:rPr>
          <w:rStyle w:val="TitelChar"/>
          <w:color w:val="365F91" w:themeColor="accent1" w:themeShade="BF"/>
          <w:spacing w:val="0"/>
          <w:kern w:val="0"/>
          <w:sz w:val="28"/>
          <w:szCs w:val="40"/>
        </w:rPr>
        <w:t>belgië</w:t>
      </w:r>
      <w:proofErr w:type="spellEnd"/>
      <w:r w:rsidR="00E96952" w:rsidRPr="00C946B9">
        <w:rPr>
          <w:rStyle w:val="TitelChar"/>
          <w:color w:val="365F91" w:themeColor="accent1" w:themeShade="BF"/>
          <w:spacing w:val="0"/>
          <w:kern w:val="0"/>
          <w:sz w:val="28"/>
          <w:szCs w:val="40"/>
        </w:rPr>
        <w:t>:</w:t>
      </w:r>
      <w:r w:rsidR="00E86DD6">
        <w:rPr>
          <w:rStyle w:val="TitelChar"/>
          <w:color w:val="365F91" w:themeColor="accent1" w:themeShade="BF"/>
          <w:spacing w:val="0"/>
          <w:kern w:val="0"/>
          <w:sz w:val="28"/>
          <w:szCs w:val="40"/>
        </w:rPr>
        <w:br/>
      </w:r>
    </w:p>
    <w:p w:rsidR="00E96952" w:rsidRPr="0077162B" w:rsidRDefault="009E49AB" w:rsidP="00E96952">
      <w:pPr>
        <w:rPr>
          <w:rFonts w:cstheme="minorHAnsi"/>
          <w:bCs/>
          <w:sz w:val="24"/>
          <w:szCs w:val="24"/>
          <w:lang w:val="nl-NL"/>
        </w:rPr>
      </w:pPr>
      <w:r w:rsidRPr="009E49AB">
        <w:rPr>
          <w:b/>
          <w:i/>
          <w:u w:val="single"/>
        </w:rPr>
        <w:t>Uitleg termen:</w:t>
      </w:r>
      <w:r>
        <w:rPr>
          <w:b/>
          <w:i/>
          <w:u w:val="single"/>
        </w:rPr>
        <w:br/>
      </w:r>
      <w:r w:rsidR="00E96952" w:rsidRPr="0077162B">
        <w:rPr>
          <w:rFonts w:cstheme="minorHAnsi"/>
          <w:bCs/>
          <w:sz w:val="24"/>
          <w:szCs w:val="24"/>
          <w:lang w:val="nl-NL"/>
        </w:rPr>
        <w:t>Dan nu de waterkwaliteit in België, maar eerst: wat is waterkwaliteit juist?</w:t>
      </w:r>
      <w:r w:rsidR="00E96952" w:rsidRPr="0077162B">
        <w:rPr>
          <w:rFonts w:cstheme="minorHAnsi"/>
          <w:b/>
          <w:bCs/>
          <w:sz w:val="24"/>
          <w:szCs w:val="24"/>
          <w:lang w:val="nl-NL"/>
        </w:rPr>
        <w:br/>
      </w:r>
      <w:r w:rsidR="00E96952" w:rsidRPr="0077162B">
        <w:rPr>
          <w:rFonts w:cstheme="minorHAnsi"/>
          <w:bCs/>
          <w:sz w:val="24"/>
          <w:szCs w:val="24"/>
          <w:lang w:val="nl-NL"/>
        </w:rPr>
        <w:t>Waterkwaliteit word bepaalt door de kwaliteit van het oppervlakte water en van het grondwater. Deze kwaliteit hangt natuurlijk van de plaats, tijd en diepte af en wordt (natuurlijk) beïnvloed door de (vervuiling van de) mens. Als wij spreken over de waterkwaliteit in België, gaan wij het echter alleen hebben over het oppervlakte water en om te zorgen dat we helemaal op dezelfde lijn zitten, zal ik nog even verduidelijken wat oppervlaktewater juist inhoudt: dit is al het water dat zich in vloeibare vorm aan het oppervlakte van een planeet (in ons geval dus de aarde) bevindt, zowel natuurlijke als kunstmatige waterwegen zijn behoren tot het oppervalktewater.</w:t>
      </w:r>
    </w:p>
    <w:p w:rsidR="009D5767" w:rsidRPr="00F903C8" w:rsidRDefault="00AC73EF" w:rsidP="009D5767">
      <w:pPr>
        <w:pStyle w:val="Normaalweb"/>
        <w:rPr>
          <w:rFonts w:asciiTheme="minorHAnsi" w:hAnsiTheme="minorHAnsi" w:cstheme="minorHAnsi"/>
          <w:lang w:val="nl-NL"/>
        </w:rPr>
      </w:pPr>
      <w:r w:rsidRPr="0077162B">
        <w:rPr>
          <w:rFonts w:asciiTheme="minorHAnsi" w:hAnsiTheme="minorHAnsi" w:cstheme="minorHAnsi"/>
          <w:b/>
          <w:i/>
          <w:u w:val="single"/>
          <w:lang w:val="nl-NL"/>
        </w:rPr>
        <w:t>Waterkwaliteit vlaanderen/Belgie:</w:t>
      </w:r>
      <w:r>
        <w:rPr>
          <w:rFonts w:asciiTheme="minorHAnsi" w:hAnsiTheme="minorHAnsi" w:cstheme="minorHAnsi"/>
          <w:b/>
          <w:i/>
          <w:u w:val="single"/>
          <w:lang w:val="nl-NL"/>
        </w:rPr>
        <w:br/>
      </w:r>
      <w:r w:rsidRPr="0077162B">
        <w:rPr>
          <w:rFonts w:asciiTheme="minorHAnsi" w:hAnsiTheme="minorHAnsi" w:cstheme="minorHAnsi"/>
          <w:lang w:val="nl-NL"/>
        </w:rPr>
        <w:br/>
      </w:r>
      <w:r w:rsidR="009D5767">
        <w:rPr>
          <w:rFonts w:asciiTheme="minorHAnsi" w:hAnsiTheme="minorHAnsi" w:cstheme="minorHAnsi"/>
          <w:lang w:val="nl-NL"/>
        </w:rPr>
        <w:t>In Vlaanderen is het de VMN</w:t>
      </w:r>
      <w:r w:rsidR="009D5767" w:rsidRPr="00F903C8">
        <w:rPr>
          <w:rFonts w:asciiTheme="minorHAnsi" w:hAnsiTheme="minorHAnsi" w:cstheme="minorHAnsi"/>
          <w:lang w:val="nl-NL"/>
        </w:rPr>
        <w:t xml:space="preserve"> (vlaam</w:t>
      </w:r>
      <w:r w:rsidR="009D5767">
        <w:rPr>
          <w:rFonts w:asciiTheme="minorHAnsi" w:hAnsiTheme="minorHAnsi" w:cstheme="minorHAnsi"/>
          <w:lang w:val="nl-NL"/>
        </w:rPr>
        <w:t>se milieumaatschappij) die de m</w:t>
      </w:r>
      <w:r w:rsidR="009D5767" w:rsidRPr="00F903C8">
        <w:rPr>
          <w:rFonts w:asciiTheme="minorHAnsi" w:hAnsiTheme="minorHAnsi" w:cstheme="minorHAnsi"/>
          <w:lang w:val="nl-NL"/>
        </w:rPr>
        <w:t>etingen</w:t>
      </w:r>
      <w:r w:rsidR="009D5767">
        <w:rPr>
          <w:rFonts w:asciiTheme="minorHAnsi" w:hAnsiTheme="minorHAnsi" w:cstheme="minorHAnsi"/>
          <w:lang w:val="nl-NL"/>
        </w:rPr>
        <w:t xml:space="preserve"> omtrent de waterkwaliteit doen,</w:t>
      </w:r>
      <w:r w:rsidR="009D5767" w:rsidRPr="00F903C8">
        <w:rPr>
          <w:rFonts w:asciiTheme="minorHAnsi" w:hAnsiTheme="minorHAnsi" w:cstheme="minorHAnsi"/>
          <w:lang w:val="nl-NL"/>
        </w:rPr>
        <w:t xml:space="preserve"> uit deze metingen bleek echter dat ons oppervlaktewater een heel slechte kwaliteit had;</w:t>
      </w:r>
    </w:p>
    <w:p w:rsidR="009D5767" w:rsidRPr="00A77677" w:rsidRDefault="009D5767" w:rsidP="009D5767">
      <w:pPr>
        <w:pStyle w:val="Normaalweb"/>
        <w:rPr>
          <w:rFonts w:asciiTheme="minorHAnsi" w:hAnsiTheme="minorHAnsi" w:cstheme="minorHAnsi"/>
          <w:lang w:val="nl-NL"/>
        </w:rPr>
      </w:pPr>
      <w:r w:rsidRPr="00A77677">
        <w:rPr>
          <w:rFonts w:asciiTheme="minorHAnsi" w:hAnsiTheme="minorHAnsi" w:cstheme="minorHAnsi"/>
        </w:rPr>
        <w:t>Ons water heeft tot op de dag van vandaag een zeer slechte kwaliteit, deze ongunstige situatie heeft veel te maken met het gebrek aan middelen en visie voor waterzuivering in de jaren '70 en '80, toen waterzuivering in Vlaanderen nog nauwelijks bestond, het vergunningenbeleid onvoldoende onderbouwd was en de handhaving ondermaats. Bovendien kent Vlaanderen verspreide bebouwing en een gebrekkig, onvolledig uitgebouwd rioleringsnet. Om dit aan te tonen hebben we ook enkele voorbeelden:</w:t>
      </w:r>
      <w:r w:rsidRPr="00A77677">
        <w:rPr>
          <w:rFonts w:asciiTheme="minorHAnsi" w:hAnsiTheme="minorHAnsi" w:cstheme="minorHAnsi"/>
          <w:lang w:val="nl-NL"/>
        </w:rPr>
        <w:br/>
        <w:t xml:space="preserve">- In 1990 was het water van de Leie zo sterk vervuild dat er bijna geen vis in het water zat. </w:t>
      </w:r>
      <w:r w:rsidRPr="00A77677">
        <w:rPr>
          <w:rFonts w:asciiTheme="minorHAnsi" w:hAnsiTheme="minorHAnsi" w:cstheme="minorHAnsi"/>
          <w:lang w:val="nl-NL"/>
        </w:rPr>
        <w:br/>
        <w:t>- In 2002 werd België nog op de vingers getikt door de europese commissie omdat het niet aan de normen omtrent waterkwaliteit voldeed. Dit was al een tweede waarschuwing want eerder had het hof al laten weten dat België geen fatsoenlijk programma had opgesteld om gevaarlijke stoffen uit het water te laten zuiveren.</w:t>
      </w:r>
      <w:r w:rsidRPr="00A77677">
        <w:rPr>
          <w:rFonts w:asciiTheme="minorHAnsi" w:hAnsiTheme="minorHAnsi" w:cstheme="minorHAnsi"/>
          <w:lang w:val="nl-NL"/>
        </w:rPr>
        <w:br/>
        <w:t>- Het water van de Maas is (op heden) nog altijd zeer vervuild door de industriële vervuiling ervan in Wallonië (deze vervuiling komt echter ook door de vervuiling die nu gebeurt).</w:t>
      </w:r>
    </w:p>
    <w:p w:rsidR="009D5767" w:rsidRDefault="009D5767" w:rsidP="009D5767">
      <w:pPr>
        <w:rPr>
          <w:rFonts w:cstheme="minorHAnsi"/>
          <w:lang w:val="nl-NL"/>
        </w:rPr>
      </w:pPr>
      <w:r w:rsidRPr="00F903C8">
        <w:rPr>
          <w:rFonts w:cstheme="minorHAnsi"/>
          <w:lang w:val="nl-NL"/>
        </w:rPr>
        <w:t xml:space="preserve">De kwaliteit van het water is echter aan het </w:t>
      </w:r>
      <w:r>
        <w:rPr>
          <w:rFonts w:cstheme="minorHAnsi"/>
          <w:lang w:val="nl-NL"/>
        </w:rPr>
        <w:t>verbeteren;</w:t>
      </w:r>
      <w:r w:rsidRPr="00383057">
        <w:t xml:space="preserve"> </w:t>
      </w:r>
      <w:r>
        <w:t>z</w:t>
      </w:r>
      <w:r w:rsidRPr="00C01513">
        <w:t xml:space="preserve">owel de chemische als de biologische kwaliteit van de Vlaamse oppervlaktewateren ging er sinds het begin van de jaren '90 gevoelig op </w:t>
      </w:r>
      <w:r w:rsidRPr="00C01513">
        <w:lastRenderedPageBreak/>
        <w:t xml:space="preserve">vooruit. Alle indicatoren evolueren gunstig, met uitzondering van de nitraten. </w:t>
      </w:r>
      <w:r>
        <w:t>Ook hier hebben we enkele voorbeelden en cijfers van om dit aan te tonen:</w:t>
      </w:r>
      <w:r>
        <w:br/>
        <w:t xml:space="preserve">- </w:t>
      </w:r>
      <w:r w:rsidRPr="00C01513">
        <w:t xml:space="preserve">Steeds meer vissoorten komen terug. </w:t>
      </w:r>
      <w:r>
        <w:br/>
      </w:r>
      <w:r>
        <w:rPr>
          <w:rFonts w:cstheme="minorHAnsi"/>
          <w:lang w:val="nl-NL"/>
        </w:rPr>
        <w:t xml:space="preserve">- </w:t>
      </w:r>
      <w:r w:rsidRPr="00F903C8">
        <w:rPr>
          <w:rFonts w:cstheme="minorHAnsi"/>
          <w:lang w:val="nl-NL"/>
        </w:rPr>
        <w:t xml:space="preserve">Uit het waterrapport van 2010 van de vmm blijkt dat ook dit jaar de waterkwaliteit net als de afgelopen 20 jaar erop vooruit is gegaan (vooral de laatste 10 jaar). Zo ligt de gemiddelde zuurstofconcentratie net onder de 8 mg/l terwijl de norm op5 ml/l ligt. </w:t>
      </w:r>
      <w:r>
        <w:rPr>
          <w:rFonts w:cstheme="minorHAnsi"/>
          <w:lang w:val="nl-NL"/>
        </w:rPr>
        <w:br/>
        <w:t xml:space="preserve">- </w:t>
      </w:r>
      <w:r w:rsidRPr="00F903C8">
        <w:rPr>
          <w:rFonts w:cstheme="minorHAnsi"/>
          <w:lang w:val="nl-NL"/>
        </w:rPr>
        <w:t xml:space="preserve">Ook </w:t>
      </w:r>
      <w:r>
        <w:rPr>
          <w:rFonts w:cstheme="minorHAnsi"/>
          <w:lang w:val="nl-NL"/>
        </w:rPr>
        <w:t xml:space="preserve">de </w:t>
      </w:r>
      <w:r w:rsidRPr="00F903C8">
        <w:rPr>
          <w:rFonts w:cstheme="minorHAnsi"/>
          <w:lang w:val="nl-NL"/>
        </w:rPr>
        <w:t xml:space="preserve">denitraten overschrijding </w:t>
      </w:r>
      <w:r>
        <w:rPr>
          <w:rFonts w:cstheme="minorHAnsi"/>
          <w:lang w:val="nl-NL"/>
        </w:rPr>
        <w:t>was sinds 2009</w:t>
      </w:r>
      <w:r w:rsidRPr="00F903C8">
        <w:rPr>
          <w:rFonts w:cstheme="minorHAnsi"/>
          <w:lang w:val="nl-NL"/>
        </w:rPr>
        <w:t xml:space="preserve"> met 5% gedaald</w:t>
      </w:r>
      <w:r>
        <w:rPr>
          <w:rFonts w:cstheme="minorHAnsi"/>
          <w:lang w:val="nl-NL"/>
        </w:rPr>
        <w:t xml:space="preserve"> (in het jaar 2010)</w:t>
      </w:r>
      <w:r w:rsidRPr="00F903C8">
        <w:rPr>
          <w:rFonts w:cstheme="minorHAnsi"/>
          <w:lang w:val="nl-NL"/>
        </w:rPr>
        <w:t>.</w:t>
      </w:r>
    </w:p>
    <w:p w:rsidR="009D5767" w:rsidRPr="00A77677" w:rsidRDefault="009D5767" w:rsidP="009D5767">
      <w:pPr>
        <w:rPr>
          <w:rFonts w:cstheme="minorHAnsi"/>
          <w:lang w:val="nl-NL"/>
        </w:rPr>
      </w:pPr>
      <w:r w:rsidRPr="00C01513">
        <w:t>Ondanks deze opmerkelijke verbetering is het nog slecht gesteld met de waterkwaliteit in Vlaanderen. Slechts op 14</w:t>
      </w:r>
      <w:r>
        <w:t xml:space="preserve"> procent</w:t>
      </w:r>
      <w:r w:rsidRPr="00C01513">
        <w:t xml:space="preserve"> van de meetplaatsen kan de waterkwaliteit als 'aanvaardbaar' of 'niet verontreinigd' worden bestempeld. Ook de natuurlijke structuur van de Vlaamse rivieren is dikwijls aangetast (rechtgetrokken waterlopen, steile oevers, etc). Bovendien zijn de waterbodems in vele rivieren sterk vervuild.</w:t>
      </w:r>
    </w:p>
    <w:p w:rsidR="009D5767" w:rsidRDefault="009D5767" w:rsidP="009D5767"/>
    <w:p w:rsidR="0077162B" w:rsidRDefault="009D5767" w:rsidP="009D5767">
      <w:r w:rsidRPr="002F325F">
        <w:rPr>
          <w:noProof/>
          <w:lang w:eastAsia="nl-BE"/>
        </w:rPr>
        <w:drawing>
          <wp:inline distT="0" distB="0" distL="0" distR="0">
            <wp:extent cx="6166114" cy="3495675"/>
            <wp:effectExtent l="19050" t="0" r="6086" b="0"/>
            <wp:docPr id="2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cstate="print"/>
                    <a:srcRect/>
                    <a:stretch>
                      <a:fillRect/>
                    </a:stretch>
                  </pic:blipFill>
                  <pic:spPr bwMode="auto">
                    <a:xfrm>
                      <a:off x="0" y="0"/>
                      <a:ext cx="6167012" cy="3496184"/>
                    </a:xfrm>
                    <a:prstGeom prst="rect">
                      <a:avLst/>
                    </a:prstGeom>
                    <a:noFill/>
                    <a:ln w="9525">
                      <a:noFill/>
                      <a:miter lim="800000"/>
                      <a:headEnd/>
                      <a:tailEnd/>
                    </a:ln>
                  </pic:spPr>
                </pic:pic>
              </a:graphicData>
            </a:graphic>
          </wp:inline>
        </w:drawing>
      </w:r>
    </w:p>
    <w:p w:rsidR="009D5767" w:rsidRPr="009D5767" w:rsidRDefault="009D5767" w:rsidP="009D5767"/>
    <w:p w:rsidR="00E96952" w:rsidRPr="00AB7822" w:rsidRDefault="00210DAD" w:rsidP="00E96952">
      <w:pPr>
        <w:pStyle w:val="Normaalweb"/>
        <w:rPr>
          <w:rFonts w:asciiTheme="minorHAnsi" w:hAnsiTheme="minorHAnsi" w:cstheme="minorHAnsi"/>
          <w:lang w:val="nl-NL"/>
        </w:rPr>
      </w:pPr>
      <w:r>
        <w:rPr>
          <w:rStyle w:val="Kop1Char"/>
        </w:rPr>
        <w:t>8</w:t>
      </w:r>
      <w:r w:rsidR="0064073C">
        <w:rPr>
          <w:rStyle w:val="Kop1Char"/>
        </w:rPr>
        <w:t xml:space="preserve">) </w:t>
      </w:r>
      <w:r w:rsidR="0064073C" w:rsidRPr="0064073C">
        <w:rPr>
          <w:rStyle w:val="Kop1Char"/>
        </w:rPr>
        <w:t>Oorzaken stijging waterkwaliteit België</w:t>
      </w:r>
      <w:r w:rsidR="00E86DD6">
        <w:rPr>
          <w:rStyle w:val="Kop1Char"/>
        </w:rPr>
        <w:br/>
      </w:r>
      <w:r w:rsidR="0064073C">
        <w:rPr>
          <w:rFonts w:asciiTheme="minorHAnsi" w:hAnsiTheme="minorHAnsi" w:cstheme="minorHAnsi"/>
          <w:lang w:val="nl-NL"/>
        </w:rPr>
        <w:br/>
      </w:r>
      <w:r w:rsidR="00E96952" w:rsidRPr="00F903C8">
        <w:rPr>
          <w:rFonts w:asciiTheme="minorHAnsi" w:hAnsiTheme="minorHAnsi" w:cstheme="minorHAnsi"/>
          <w:lang w:val="nl-NL"/>
        </w:rPr>
        <w:t>De verbetering van de waterkwaliteit in vlaanderen komt omdat zowel d</w:t>
      </w:r>
      <w:r w:rsidR="00AC73EF">
        <w:rPr>
          <w:rFonts w:asciiTheme="minorHAnsi" w:hAnsiTheme="minorHAnsi" w:cstheme="minorHAnsi"/>
          <w:lang w:val="nl-NL"/>
        </w:rPr>
        <w:t>e landbouw als de industrie gro</w:t>
      </w:r>
      <w:r w:rsidR="00E96952" w:rsidRPr="00F903C8">
        <w:rPr>
          <w:rFonts w:asciiTheme="minorHAnsi" w:hAnsiTheme="minorHAnsi" w:cstheme="minorHAnsi"/>
          <w:lang w:val="nl-NL"/>
        </w:rPr>
        <w:t>te inspanningen hebben geleverd.</w:t>
      </w:r>
      <w:r w:rsidR="00E96952" w:rsidRPr="00F903C8">
        <w:rPr>
          <w:rFonts w:asciiTheme="minorHAnsi" w:hAnsiTheme="minorHAnsi" w:cstheme="minorHAnsi"/>
          <w:lang w:val="nl-NL"/>
        </w:rPr>
        <w:br/>
        <w:t>De impact van de landbouw op de waterkwaliteit in 10 jaar gehalveerd: van 59% nitraten overschrijding naar 28%. Ook de fosfaten namen sterk af; in de 1</w:t>
      </w:r>
      <w:r w:rsidR="00E96952" w:rsidRPr="00F903C8">
        <w:rPr>
          <w:rFonts w:asciiTheme="minorHAnsi" w:hAnsiTheme="minorHAnsi" w:cstheme="minorHAnsi"/>
          <w:vertAlign w:val="superscript"/>
          <w:lang w:val="nl-NL"/>
        </w:rPr>
        <w:t>ste</w:t>
      </w:r>
      <w:r w:rsidR="00E96952" w:rsidRPr="00F903C8">
        <w:rPr>
          <w:rFonts w:asciiTheme="minorHAnsi" w:hAnsiTheme="minorHAnsi" w:cstheme="minorHAnsi"/>
          <w:lang w:val="nl-NL"/>
        </w:rPr>
        <w:t xml:space="preserve"> helft van de jaren ’90 haalde amper 1 op 10 meetplaatsen de kwaliteitsnorm, in 2010 is dit verbeterd tot 1 op 3.</w:t>
      </w:r>
      <w:r w:rsidR="00E96952" w:rsidRPr="00F903C8">
        <w:rPr>
          <w:rFonts w:asciiTheme="minorHAnsi" w:hAnsiTheme="minorHAnsi" w:cstheme="minorHAnsi"/>
          <w:lang w:val="nl-NL"/>
        </w:rPr>
        <w:br/>
        <w:t>De bedrijven hun afvallozing is enorm verbeterd, namenlijk met 90% sinds 1992.</w:t>
      </w:r>
      <w:r w:rsidR="00E96952" w:rsidRPr="00F903C8">
        <w:rPr>
          <w:rFonts w:asciiTheme="minorHAnsi" w:hAnsiTheme="minorHAnsi" w:cstheme="minorHAnsi"/>
          <w:lang w:val="nl-NL"/>
        </w:rPr>
        <w:br/>
      </w:r>
      <w:r w:rsidR="00253BE7">
        <w:rPr>
          <w:rFonts w:asciiTheme="minorHAnsi" w:hAnsiTheme="minorHAnsi" w:cstheme="minorHAnsi"/>
          <w:lang w:val="nl-NL"/>
        </w:rPr>
        <w:t>Bovendien hebben d</w:t>
      </w:r>
      <w:r w:rsidR="00E96952" w:rsidRPr="00F903C8">
        <w:rPr>
          <w:rFonts w:asciiTheme="minorHAnsi" w:hAnsiTheme="minorHAnsi" w:cstheme="minorHAnsi"/>
          <w:lang w:val="nl-NL"/>
        </w:rPr>
        <w:t>e inveteringen in</w:t>
      </w:r>
      <w:r w:rsidR="00CE08FE">
        <w:rPr>
          <w:rFonts w:asciiTheme="minorHAnsi" w:hAnsiTheme="minorHAnsi" w:cstheme="minorHAnsi"/>
          <w:lang w:val="nl-NL"/>
        </w:rPr>
        <w:t xml:space="preserve"> begin jaren ’90 ervoor gezorgd dat </w:t>
      </w:r>
      <w:r w:rsidR="00AB7822">
        <w:rPr>
          <w:rFonts w:asciiTheme="minorHAnsi" w:hAnsiTheme="minorHAnsi" w:cstheme="minorHAnsi"/>
          <w:lang w:val="nl-NL"/>
        </w:rPr>
        <w:t xml:space="preserve">door een aanzienlijke verruiming van middelen </w:t>
      </w:r>
      <w:r w:rsidR="00CE08FE">
        <w:rPr>
          <w:rFonts w:asciiTheme="minorHAnsi" w:hAnsiTheme="minorHAnsi" w:cstheme="minorHAnsi"/>
          <w:lang w:val="nl-NL"/>
        </w:rPr>
        <w:t>de</w:t>
      </w:r>
      <w:r w:rsidR="00E96952" w:rsidRPr="00F903C8">
        <w:rPr>
          <w:rFonts w:asciiTheme="minorHAnsi" w:hAnsiTheme="minorHAnsi" w:cstheme="minorHAnsi"/>
          <w:lang w:val="nl-NL"/>
        </w:rPr>
        <w:t xml:space="preserve"> </w:t>
      </w:r>
      <w:r w:rsidR="00CE08FE">
        <w:rPr>
          <w:rFonts w:asciiTheme="minorHAnsi" w:hAnsiTheme="minorHAnsi" w:cstheme="minorHAnsi"/>
          <w:lang w:val="nl-NL"/>
        </w:rPr>
        <w:t>waterzuiveringen</w:t>
      </w:r>
      <w:r w:rsidR="00AB7822">
        <w:rPr>
          <w:rFonts w:asciiTheme="minorHAnsi" w:hAnsiTheme="minorHAnsi" w:cstheme="minorHAnsi"/>
          <w:lang w:val="nl-NL"/>
        </w:rPr>
        <w:t xml:space="preserve"> in een stroomversnelling kwam</w:t>
      </w:r>
      <w:r w:rsidR="00E96952" w:rsidRPr="00F903C8">
        <w:rPr>
          <w:rFonts w:asciiTheme="minorHAnsi" w:hAnsiTheme="minorHAnsi" w:cstheme="minorHAnsi"/>
          <w:lang w:val="nl-NL"/>
        </w:rPr>
        <w:t xml:space="preserve">; </w:t>
      </w:r>
      <w:r w:rsidR="00E96952" w:rsidRPr="00F903C8">
        <w:rPr>
          <w:rFonts w:asciiTheme="minorHAnsi" w:hAnsiTheme="minorHAnsi" w:cstheme="minorHAnsi"/>
          <w:lang w:val="nl-NL"/>
        </w:rPr>
        <w:lastRenderedPageBreak/>
        <w:t>in 1991 werd</w:t>
      </w:r>
      <w:r w:rsidR="00AB7822">
        <w:rPr>
          <w:rFonts w:asciiTheme="minorHAnsi" w:hAnsiTheme="minorHAnsi" w:cstheme="minorHAnsi"/>
          <w:lang w:val="nl-NL"/>
        </w:rPr>
        <w:t xml:space="preserve"> er bijvoorbeeld</w:t>
      </w:r>
      <w:r w:rsidR="00E96952" w:rsidRPr="00F903C8">
        <w:rPr>
          <w:rFonts w:asciiTheme="minorHAnsi" w:hAnsiTheme="minorHAnsi" w:cstheme="minorHAnsi"/>
          <w:lang w:val="nl-NL"/>
        </w:rPr>
        <w:t xml:space="preserve"> 30% van het huishoudelijk afvalwater </w:t>
      </w:r>
      <w:r w:rsidR="00E96952" w:rsidRPr="005918B6">
        <w:rPr>
          <w:rFonts w:asciiTheme="minorHAnsi" w:hAnsiTheme="minorHAnsi" w:cstheme="minorHAnsi"/>
          <w:lang w:val="nl-NL"/>
        </w:rPr>
        <w:t xml:space="preserve">collectief </w:t>
      </w:r>
      <w:r w:rsidR="00E96952" w:rsidRPr="00F903C8">
        <w:rPr>
          <w:rFonts w:asciiTheme="minorHAnsi" w:hAnsiTheme="minorHAnsi" w:cstheme="minorHAnsi"/>
          <w:lang w:val="nl-NL"/>
        </w:rPr>
        <w:t>gezuiverd, nu is dat 80 %.</w:t>
      </w:r>
      <w:r w:rsidR="00AB7822">
        <w:rPr>
          <w:rFonts w:asciiTheme="minorHAnsi" w:hAnsiTheme="minorHAnsi" w:cstheme="minorHAnsi"/>
          <w:lang w:val="nl-NL"/>
        </w:rPr>
        <w:br/>
      </w:r>
      <w:r w:rsidR="00CE08FE" w:rsidRPr="00AB7822">
        <w:rPr>
          <w:rFonts w:asciiTheme="minorHAnsi" w:hAnsiTheme="minorHAnsi" w:cstheme="minorHAnsi"/>
        </w:rPr>
        <w:t>Een verdere uitbouw van de waterzuiveringsinfrastructuur moet, samen met een duurzame omgang met water, op termijn resulteren in een behoorlijke verbetering van de waterkwaliteit van de Vlaamse waterlopen.</w:t>
      </w:r>
      <w:r w:rsidR="00E96952" w:rsidRPr="00AB7822">
        <w:rPr>
          <w:rFonts w:asciiTheme="minorHAnsi" w:hAnsiTheme="minorHAnsi" w:cstheme="minorHAnsi"/>
          <w:lang w:val="nl-NL"/>
        </w:rPr>
        <w:br/>
      </w:r>
    </w:p>
    <w:p w:rsidR="00BE60C4" w:rsidRPr="00F903C8" w:rsidRDefault="00210DAD" w:rsidP="00E96952">
      <w:pPr>
        <w:pStyle w:val="Normaalweb"/>
        <w:rPr>
          <w:rFonts w:asciiTheme="minorHAnsi" w:hAnsiTheme="minorHAnsi" w:cstheme="minorHAnsi"/>
        </w:rPr>
      </w:pPr>
      <w:r>
        <w:rPr>
          <w:rStyle w:val="Kop1Char"/>
          <w:lang w:val="nl-NL"/>
        </w:rPr>
        <w:t>9</w:t>
      </w:r>
      <w:r w:rsidR="00402E7C" w:rsidRPr="00402E7C">
        <w:rPr>
          <w:rStyle w:val="Kop1Char"/>
        </w:rPr>
        <w:t xml:space="preserve">) </w:t>
      </w:r>
      <w:r w:rsidR="00E96952" w:rsidRPr="00402E7C">
        <w:rPr>
          <w:rStyle w:val="Kop1Char"/>
        </w:rPr>
        <w:t>Waterkwaliteit in buurlanden (heel europa):</w:t>
      </w:r>
      <w:r w:rsidR="00E86DD6">
        <w:rPr>
          <w:rStyle w:val="Kop1Char"/>
        </w:rPr>
        <w:br/>
      </w:r>
      <w:r w:rsidR="00E96952" w:rsidRPr="00F903C8">
        <w:rPr>
          <w:rFonts w:asciiTheme="minorHAnsi" w:hAnsiTheme="minorHAnsi" w:cstheme="minorHAnsi"/>
          <w:b/>
          <w:i/>
          <w:u w:val="single"/>
          <w:lang w:val="nl-NL"/>
        </w:rPr>
        <w:br/>
      </w:r>
      <w:r w:rsidR="00E96952" w:rsidRPr="00F903C8">
        <w:rPr>
          <w:rFonts w:asciiTheme="minorHAnsi" w:hAnsiTheme="minorHAnsi" w:cstheme="minorHAnsi"/>
          <w:lang w:val="nl-NL"/>
        </w:rPr>
        <w:t>Europa heeft wa</w:t>
      </w:r>
      <w:r w:rsidR="00E86DD6">
        <w:rPr>
          <w:rFonts w:asciiTheme="minorHAnsi" w:hAnsiTheme="minorHAnsi" w:cstheme="minorHAnsi"/>
          <w:lang w:val="nl-NL"/>
        </w:rPr>
        <w:t>terkaderrichtlijnen opgesteld met als</w:t>
      </w:r>
      <w:r w:rsidR="00E96952" w:rsidRPr="00F903C8">
        <w:rPr>
          <w:rFonts w:asciiTheme="minorHAnsi" w:hAnsiTheme="minorHAnsi" w:cstheme="minorHAnsi"/>
          <w:lang w:val="nl-NL"/>
        </w:rPr>
        <w:t xml:space="preserve"> doel </w:t>
      </w:r>
      <w:r w:rsidR="00E86DD6">
        <w:rPr>
          <w:rFonts w:asciiTheme="minorHAnsi" w:hAnsiTheme="minorHAnsi" w:cstheme="minorHAnsi"/>
          <w:lang w:val="nl-NL"/>
        </w:rPr>
        <w:t>ervoor te zorgen dat</w:t>
      </w:r>
      <w:r w:rsidR="00E96952" w:rsidRPr="00F903C8">
        <w:rPr>
          <w:rFonts w:asciiTheme="minorHAnsi" w:hAnsiTheme="minorHAnsi" w:cstheme="minorHAnsi"/>
          <w:lang w:val="nl-NL"/>
        </w:rPr>
        <w:t xml:space="preserve"> tegen 2015 alle rivieren, meren, riviermondingen, al het kustwater en al het grondwater in de hele europes</w:t>
      </w:r>
      <w:r w:rsidR="009076DB">
        <w:rPr>
          <w:rFonts w:asciiTheme="minorHAnsi" w:hAnsiTheme="minorHAnsi" w:cstheme="minorHAnsi"/>
          <w:lang w:val="nl-NL"/>
        </w:rPr>
        <w:t>e unie een goede kwaliteit hebben</w:t>
      </w:r>
      <w:r w:rsidR="00E96952" w:rsidRPr="00F903C8">
        <w:rPr>
          <w:rFonts w:asciiTheme="minorHAnsi" w:hAnsiTheme="minorHAnsi" w:cstheme="minorHAnsi"/>
          <w:lang w:val="nl-NL"/>
        </w:rPr>
        <w:t xml:space="preserve">. Elk land op zich heeft dan ook nog is een eigen wetgeving omtrent de kwaliteit van het water (deze verschilt echter niet zo veel). Als je op de site van het EEA, het </w:t>
      </w:r>
      <w:r w:rsidR="00E96952" w:rsidRPr="00F903C8">
        <w:rPr>
          <w:rFonts w:asciiTheme="minorHAnsi" w:hAnsiTheme="minorHAnsi" w:cstheme="minorHAnsi"/>
        </w:rPr>
        <w:t xml:space="preserve">Europees Milieuagentschap dat </w:t>
      </w:r>
      <w:r w:rsidR="00E96952" w:rsidRPr="00F903C8">
        <w:rPr>
          <w:rFonts w:asciiTheme="minorHAnsi" w:hAnsiTheme="minorHAnsi" w:cstheme="minorHAnsi"/>
          <w:lang w:val="nl-NL"/>
        </w:rPr>
        <w:t>informatie over de toestand van het milieu en de trends op milieugebied in Europa verzamelt en verspreidt</w:t>
      </w:r>
      <w:r w:rsidR="00E96952" w:rsidRPr="00F903C8">
        <w:rPr>
          <w:rFonts w:asciiTheme="minorHAnsi" w:hAnsiTheme="minorHAnsi" w:cstheme="minorHAnsi"/>
        </w:rPr>
        <w:t xml:space="preserve">, gaat kijken zie je echter dat belgië ten opzichte van de buurlanden toch nog wat werk te doen heeft om evengoede resultaten te bereiken </w:t>
      </w:r>
      <w:r w:rsidR="00E86DD6">
        <w:rPr>
          <w:rFonts w:asciiTheme="minorHAnsi" w:hAnsiTheme="minorHAnsi" w:cstheme="minorHAnsi"/>
        </w:rPr>
        <w:t xml:space="preserve">als de buurlanden, </w:t>
      </w:r>
      <w:r w:rsidR="00E96952" w:rsidRPr="00F903C8">
        <w:rPr>
          <w:rFonts w:asciiTheme="minorHAnsi" w:hAnsiTheme="minorHAnsi" w:cstheme="minorHAnsi"/>
        </w:rPr>
        <w:t>tegen december 2015.</w:t>
      </w:r>
      <w:r w:rsidR="00E86DD6">
        <w:rPr>
          <w:rFonts w:asciiTheme="minorHAnsi" w:hAnsiTheme="minorHAnsi" w:cstheme="minorHAnsi"/>
        </w:rPr>
        <w:t xml:space="preserve"> Vooral Frankrijk, Nederland en België zijn de slechtst presterende landen van de EU.</w:t>
      </w:r>
    </w:p>
    <w:p w:rsidR="00E96952" w:rsidRDefault="00C358A6" w:rsidP="00E96952">
      <w:pPr>
        <w:pStyle w:val="Normaalweb"/>
      </w:pPr>
      <w:hyperlink r:id="rId34" w:history="1">
        <w:r w:rsidR="00E96952" w:rsidRPr="00F903C8">
          <w:rPr>
            <w:rStyle w:val="Hyperlink"/>
            <w:rFonts w:asciiTheme="minorHAnsi" w:eastAsiaTheme="majorEastAsia" w:hAnsiTheme="minorHAnsi" w:cstheme="minorHAnsi"/>
            <w:lang w:val="nl-NL"/>
          </w:rPr>
          <w:t>http://www.eea.europa.eu/themes/water/interactive/soe-rl</w:t>
        </w:r>
      </w:hyperlink>
    </w:p>
    <w:p w:rsidR="00BE60C4" w:rsidRPr="00F903C8" w:rsidRDefault="00BE60C4" w:rsidP="00E96952">
      <w:pPr>
        <w:pStyle w:val="Normaalweb"/>
        <w:rPr>
          <w:rFonts w:asciiTheme="minorHAnsi" w:hAnsiTheme="minorHAnsi" w:cstheme="minorHAnsi"/>
          <w:lang w:val="nl-NL"/>
        </w:rPr>
      </w:pPr>
      <w:r>
        <w:rPr>
          <w:rFonts w:asciiTheme="minorHAnsi" w:hAnsiTheme="minorHAnsi" w:cstheme="minorHAnsi"/>
          <w:noProof/>
        </w:rPr>
        <w:drawing>
          <wp:inline distT="0" distB="0" distL="0" distR="0">
            <wp:extent cx="5753100" cy="4133850"/>
            <wp:effectExtent l="1905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753100" cy="4133850"/>
                    </a:xfrm>
                    <a:prstGeom prst="rect">
                      <a:avLst/>
                    </a:prstGeom>
                    <a:noFill/>
                    <a:ln w="9525">
                      <a:noFill/>
                      <a:miter lim="800000"/>
                      <a:headEnd/>
                      <a:tailEnd/>
                    </a:ln>
                  </pic:spPr>
                </pic:pic>
              </a:graphicData>
            </a:graphic>
          </wp:inline>
        </w:drawing>
      </w:r>
    </w:p>
    <w:p w:rsidR="00E96952" w:rsidRPr="00F903C8" w:rsidRDefault="00BE60C4" w:rsidP="00E96952">
      <w:pPr>
        <w:pStyle w:val="Normaalweb"/>
        <w:rPr>
          <w:rFonts w:asciiTheme="minorHAnsi" w:hAnsiTheme="minorHAnsi" w:cstheme="minorHAnsi"/>
          <w:b/>
          <w:i/>
          <w:u w:val="single"/>
          <w:lang w:val="nl-NL"/>
        </w:rPr>
      </w:pPr>
      <w:r>
        <w:rPr>
          <w:rFonts w:asciiTheme="minorHAnsi" w:hAnsiTheme="minorHAnsi" w:cstheme="minorHAnsi"/>
          <w:b/>
          <w:i/>
          <w:u w:val="single"/>
          <w:lang w:val="nl-NL"/>
        </w:rPr>
        <w:t>B</w:t>
      </w:r>
      <w:r w:rsidR="00E96952" w:rsidRPr="00F903C8">
        <w:rPr>
          <w:rFonts w:asciiTheme="minorHAnsi" w:hAnsiTheme="minorHAnsi" w:cstheme="minorHAnsi"/>
          <w:b/>
          <w:i/>
          <w:u w:val="single"/>
          <w:lang w:val="nl-NL"/>
        </w:rPr>
        <w:t>esluit</w:t>
      </w:r>
      <w:r w:rsidR="00B90329">
        <w:rPr>
          <w:rFonts w:asciiTheme="minorHAnsi" w:hAnsiTheme="minorHAnsi" w:cstheme="minorHAnsi"/>
          <w:b/>
          <w:i/>
          <w:u w:val="single"/>
          <w:lang w:val="nl-NL"/>
        </w:rPr>
        <w:t xml:space="preserve"> (</w:t>
      </w:r>
      <w:r w:rsidR="00CD3E25">
        <w:rPr>
          <w:rFonts w:asciiTheme="minorHAnsi" w:hAnsiTheme="minorHAnsi" w:cstheme="minorHAnsi"/>
          <w:b/>
          <w:i/>
          <w:u w:val="single"/>
          <w:lang w:val="nl-NL"/>
        </w:rPr>
        <w:t>van</w:t>
      </w:r>
      <w:r>
        <w:rPr>
          <w:rFonts w:asciiTheme="minorHAnsi" w:hAnsiTheme="minorHAnsi" w:cstheme="minorHAnsi"/>
          <w:b/>
          <w:i/>
          <w:u w:val="single"/>
          <w:lang w:val="nl-NL"/>
        </w:rPr>
        <w:t xml:space="preserve"> punt</w:t>
      </w:r>
      <w:r w:rsidR="00CD3E25">
        <w:rPr>
          <w:rFonts w:asciiTheme="minorHAnsi" w:hAnsiTheme="minorHAnsi" w:cstheme="minorHAnsi"/>
          <w:b/>
          <w:i/>
          <w:u w:val="single"/>
          <w:lang w:val="nl-NL"/>
        </w:rPr>
        <w:t xml:space="preserve"> </w:t>
      </w:r>
      <w:r>
        <w:rPr>
          <w:rFonts w:asciiTheme="minorHAnsi" w:hAnsiTheme="minorHAnsi" w:cstheme="minorHAnsi"/>
          <w:b/>
          <w:i/>
          <w:u w:val="single"/>
          <w:lang w:val="nl-NL"/>
        </w:rPr>
        <w:t xml:space="preserve">7 en </w:t>
      </w:r>
      <w:r w:rsidR="00B90329">
        <w:rPr>
          <w:rFonts w:asciiTheme="minorHAnsi" w:hAnsiTheme="minorHAnsi" w:cstheme="minorHAnsi"/>
          <w:b/>
          <w:i/>
          <w:u w:val="single"/>
          <w:lang w:val="nl-NL"/>
        </w:rPr>
        <w:t>8)</w:t>
      </w:r>
      <w:r w:rsidR="00E96952" w:rsidRPr="00F903C8">
        <w:rPr>
          <w:rFonts w:asciiTheme="minorHAnsi" w:hAnsiTheme="minorHAnsi" w:cstheme="minorHAnsi"/>
          <w:b/>
          <w:i/>
          <w:u w:val="single"/>
          <w:lang w:val="nl-NL"/>
        </w:rPr>
        <w:t>:</w:t>
      </w:r>
    </w:p>
    <w:p w:rsidR="00402E7C" w:rsidRDefault="00E96952" w:rsidP="00E96952">
      <w:pPr>
        <w:pStyle w:val="Normaalweb"/>
        <w:rPr>
          <w:rFonts w:asciiTheme="minorHAnsi" w:hAnsiTheme="minorHAnsi" w:cstheme="minorHAnsi"/>
          <w:lang w:val="nl-NL"/>
        </w:rPr>
      </w:pPr>
      <w:r w:rsidRPr="00F903C8">
        <w:rPr>
          <w:rFonts w:asciiTheme="minorHAnsi" w:hAnsiTheme="minorHAnsi" w:cstheme="minorHAnsi"/>
          <w:lang w:val="nl-NL"/>
        </w:rPr>
        <w:lastRenderedPageBreak/>
        <w:t>Het is d</w:t>
      </w:r>
      <w:r w:rsidR="007A056B">
        <w:rPr>
          <w:rFonts w:asciiTheme="minorHAnsi" w:hAnsiTheme="minorHAnsi" w:cstheme="minorHAnsi"/>
          <w:lang w:val="nl-NL"/>
        </w:rPr>
        <w:t>us zo dat de waterkwaliteit in België</w:t>
      </w:r>
      <w:r w:rsidRPr="00F903C8">
        <w:rPr>
          <w:rFonts w:asciiTheme="minorHAnsi" w:hAnsiTheme="minorHAnsi" w:cstheme="minorHAnsi"/>
          <w:lang w:val="nl-NL"/>
        </w:rPr>
        <w:t xml:space="preserve"> heel slecht was, maar dat deze zeker aan het verbeteren is dankzij inspanningen van de landbouw en de inndustrie en, ondanks deze verbeteringen van de afgelopen 20 jaar lopen we nog altijd iets achter op o</w:t>
      </w:r>
      <w:r w:rsidR="009E7AA3">
        <w:rPr>
          <w:rFonts w:asciiTheme="minorHAnsi" w:hAnsiTheme="minorHAnsi" w:cstheme="minorHAnsi"/>
          <w:lang w:val="nl-NL"/>
        </w:rPr>
        <w:t>nze buurlanden, en zullen dus n</w:t>
      </w:r>
      <w:r w:rsidRPr="00F903C8">
        <w:rPr>
          <w:rFonts w:asciiTheme="minorHAnsi" w:hAnsiTheme="minorHAnsi" w:cstheme="minorHAnsi"/>
          <w:lang w:val="nl-NL"/>
        </w:rPr>
        <w:t>og een tandje moeten bijsteken.</w:t>
      </w:r>
    </w:p>
    <w:p w:rsidR="00C837D0" w:rsidRDefault="00C837D0" w:rsidP="00C837D0">
      <w:pPr>
        <w:pStyle w:val="Kop1"/>
        <w:spacing w:before="0"/>
      </w:pPr>
    </w:p>
    <w:p w:rsidR="00C837D0" w:rsidRPr="00C837D0" w:rsidRDefault="00C837D0" w:rsidP="00C837D0"/>
    <w:p w:rsidR="004E733E" w:rsidRDefault="00210DAD" w:rsidP="00705409">
      <w:pPr>
        <w:pStyle w:val="Kop1"/>
      </w:pPr>
      <w:r>
        <w:lastRenderedPageBreak/>
        <w:t>10</w:t>
      </w:r>
      <w:r w:rsidR="00705409">
        <w:t>)</w:t>
      </w:r>
      <w:r w:rsidR="00705409" w:rsidRPr="00705409">
        <w:t xml:space="preserve"> Bespreking metingen veldwerk</w:t>
      </w:r>
      <w:r w:rsidR="005F7703">
        <w:t>:</w:t>
      </w:r>
    </w:p>
    <w:p w:rsidR="004E733E" w:rsidRDefault="004E733E" w:rsidP="00705409">
      <w:pPr>
        <w:pStyle w:val="Kop1"/>
      </w:pPr>
      <w:r w:rsidRPr="004E733E">
        <w:rPr>
          <w:noProof/>
          <w:lang w:eastAsia="nl-BE"/>
        </w:rPr>
        <w:drawing>
          <wp:inline distT="0" distB="0" distL="0" distR="0">
            <wp:extent cx="4010025" cy="3819525"/>
            <wp:effectExtent l="19050" t="0" r="9525" b="0"/>
            <wp:docPr id="24" name="Afbeelding 3" descr="C:\Users\Heylen\Documents\Documenten Ewout Heylen\MCR 6de jaar\Aardrijkskunde\2e kaart (overzichtskaart) plaatsen meetwaarden veldwerk 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ylen\Documents\Documenten Ewout Heylen\MCR 6de jaar\Aardrijkskunde\2e kaart (overzichtskaart) plaatsen meetwaarden veldwerk 11.11.11.jpg"/>
                    <pic:cNvPicPr>
                      <a:picLocks noChangeAspect="1" noChangeArrowheads="1"/>
                    </pic:cNvPicPr>
                  </pic:nvPicPr>
                  <pic:blipFill>
                    <a:blip r:embed="rId36" cstate="print"/>
                    <a:srcRect/>
                    <a:stretch>
                      <a:fillRect/>
                    </a:stretch>
                  </pic:blipFill>
                  <pic:spPr bwMode="auto">
                    <a:xfrm>
                      <a:off x="0" y="0"/>
                      <a:ext cx="4010025" cy="3819525"/>
                    </a:xfrm>
                    <a:prstGeom prst="rect">
                      <a:avLst/>
                    </a:prstGeom>
                    <a:noFill/>
                    <a:ln w="9525">
                      <a:noFill/>
                      <a:miter lim="800000"/>
                      <a:headEnd/>
                      <a:tailEnd/>
                    </a:ln>
                  </pic:spPr>
                </pic:pic>
              </a:graphicData>
            </a:graphic>
          </wp:inline>
        </w:drawing>
      </w:r>
    </w:p>
    <w:p w:rsidR="00705409" w:rsidRPr="00705409" w:rsidRDefault="004E733E" w:rsidP="00705409">
      <w:pPr>
        <w:pStyle w:val="Kop1"/>
      </w:pPr>
      <w:r w:rsidRPr="004E733E">
        <w:rPr>
          <w:noProof/>
          <w:lang w:eastAsia="nl-BE"/>
        </w:rPr>
        <w:drawing>
          <wp:inline distT="0" distB="0" distL="0" distR="0">
            <wp:extent cx="4597029" cy="3667125"/>
            <wp:effectExtent l="19050" t="0" r="0" b="0"/>
            <wp:docPr id="25" name="Afbeelding 2" descr="C:\Users\Heylen\Documents\Documenten Ewout Heylen\MCR 6de jaar\Aardrijkskunde\1e kaart plaatsen meetwaarden veldwerk 11.11.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ylen\Documents\Documenten Ewout Heylen\MCR 6de jaar\Aardrijkskunde\1e kaart plaatsen meetwaarden veldwerk 11.11.11 (2).jpg"/>
                    <pic:cNvPicPr>
                      <a:picLocks noChangeAspect="1" noChangeArrowheads="1"/>
                    </pic:cNvPicPr>
                  </pic:nvPicPr>
                  <pic:blipFill>
                    <a:blip r:embed="rId37" cstate="print"/>
                    <a:srcRect/>
                    <a:stretch>
                      <a:fillRect/>
                    </a:stretch>
                  </pic:blipFill>
                  <pic:spPr bwMode="auto">
                    <a:xfrm>
                      <a:off x="0" y="0"/>
                      <a:ext cx="4597029" cy="3667125"/>
                    </a:xfrm>
                    <a:prstGeom prst="rect">
                      <a:avLst/>
                    </a:prstGeom>
                    <a:noFill/>
                    <a:ln w="9525">
                      <a:noFill/>
                      <a:miter lim="800000"/>
                      <a:headEnd/>
                      <a:tailEnd/>
                    </a:ln>
                  </pic:spPr>
                </pic:pic>
              </a:graphicData>
            </a:graphic>
          </wp:inline>
        </w:drawing>
      </w:r>
      <w:r w:rsidR="00AC73EF">
        <w:br/>
      </w:r>
    </w:p>
    <w:p w:rsidR="004E733E" w:rsidRDefault="004E733E" w:rsidP="00AC73EF">
      <w:pPr>
        <w:rPr>
          <w:sz w:val="24"/>
          <w:szCs w:val="24"/>
        </w:rPr>
      </w:pPr>
    </w:p>
    <w:p w:rsidR="002B0437" w:rsidRPr="00AC73EF" w:rsidRDefault="00AC73EF" w:rsidP="00AC73EF">
      <w:pPr>
        <w:rPr>
          <w:sz w:val="24"/>
          <w:szCs w:val="24"/>
        </w:rPr>
      </w:pPr>
      <w:r w:rsidRPr="00AC73EF">
        <w:rPr>
          <w:sz w:val="24"/>
          <w:szCs w:val="24"/>
        </w:rPr>
        <w:lastRenderedPageBreak/>
        <w:t>Hieronder volgen de metingen van de waterlopen/meren:</w:t>
      </w:r>
    </w:p>
    <w:tbl>
      <w:tblPr>
        <w:tblStyle w:val="Tabelraster"/>
        <w:tblW w:w="10916" w:type="dxa"/>
        <w:tblInd w:w="-743" w:type="dxa"/>
        <w:tblLayout w:type="fixed"/>
        <w:tblLook w:val="04A0"/>
      </w:tblPr>
      <w:tblGrid>
        <w:gridCol w:w="1844"/>
        <w:gridCol w:w="934"/>
        <w:gridCol w:w="1654"/>
        <w:gridCol w:w="1522"/>
        <w:gridCol w:w="1418"/>
        <w:gridCol w:w="1559"/>
        <w:gridCol w:w="1985"/>
      </w:tblGrid>
      <w:tr w:rsidR="00AC73EF" w:rsidRPr="00AC73EF" w:rsidTr="002D193C">
        <w:tc>
          <w:tcPr>
            <w:tcW w:w="1844" w:type="dxa"/>
          </w:tcPr>
          <w:p w:rsidR="00AC73EF" w:rsidRPr="00AC73EF" w:rsidRDefault="00AC73EF" w:rsidP="00CE08FE"/>
        </w:tc>
        <w:tc>
          <w:tcPr>
            <w:tcW w:w="934" w:type="dxa"/>
          </w:tcPr>
          <w:p w:rsidR="00AC73EF" w:rsidRPr="00AC73EF" w:rsidRDefault="00AC73EF" w:rsidP="00CE08FE">
            <w:r w:rsidRPr="00AC73EF">
              <w:t>Vijver MCR</w:t>
            </w:r>
          </w:p>
        </w:tc>
        <w:tc>
          <w:tcPr>
            <w:tcW w:w="1654" w:type="dxa"/>
          </w:tcPr>
          <w:p w:rsidR="00AC73EF" w:rsidRPr="00AC73EF" w:rsidRDefault="00AC73EF" w:rsidP="00CE08FE">
            <w:r w:rsidRPr="00AC73EF">
              <w:t>De Winge na het industrieterrein</w:t>
            </w:r>
          </w:p>
        </w:tc>
        <w:tc>
          <w:tcPr>
            <w:tcW w:w="1522" w:type="dxa"/>
          </w:tcPr>
          <w:p w:rsidR="00AC73EF" w:rsidRPr="00AC73EF" w:rsidRDefault="00AC73EF" w:rsidP="00CE08FE">
            <w:r w:rsidRPr="00AC73EF">
              <w:t>Het Meer</w:t>
            </w:r>
          </w:p>
        </w:tc>
        <w:tc>
          <w:tcPr>
            <w:tcW w:w="1418" w:type="dxa"/>
          </w:tcPr>
          <w:p w:rsidR="00AC73EF" w:rsidRPr="00AC73EF" w:rsidRDefault="00AC73EF" w:rsidP="00CE08FE">
            <w:r w:rsidRPr="00AC73EF">
              <w:t>De Demer</w:t>
            </w:r>
          </w:p>
        </w:tc>
        <w:tc>
          <w:tcPr>
            <w:tcW w:w="1559" w:type="dxa"/>
          </w:tcPr>
          <w:p w:rsidR="00AC73EF" w:rsidRPr="00AC73EF" w:rsidRDefault="00AC73EF" w:rsidP="00CE08FE">
            <w:r w:rsidRPr="00AC73EF">
              <w:t>Drinkkraan MCR</w:t>
            </w:r>
          </w:p>
        </w:tc>
        <w:tc>
          <w:tcPr>
            <w:tcW w:w="1985" w:type="dxa"/>
          </w:tcPr>
          <w:p w:rsidR="00AC73EF" w:rsidRPr="00AC73EF" w:rsidRDefault="00AC73EF" w:rsidP="00CE08FE">
            <w:r w:rsidRPr="00AC73EF">
              <w:t>De Winge voor het industrieterrein</w:t>
            </w:r>
          </w:p>
        </w:tc>
      </w:tr>
      <w:tr w:rsidR="00AC73EF" w:rsidRPr="00AC73EF" w:rsidTr="002D193C">
        <w:tc>
          <w:tcPr>
            <w:tcW w:w="1844" w:type="dxa"/>
          </w:tcPr>
          <w:p w:rsidR="00AC73EF" w:rsidRPr="00AC73EF" w:rsidRDefault="00AC73EF" w:rsidP="00CE08FE">
            <w:r w:rsidRPr="00AC73EF">
              <w:t>PH-waarde</w:t>
            </w:r>
          </w:p>
        </w:tc>
        <w:tc>
          <w:tcPr>
            <w:tcW w:w="934" w:type="dxa"/>
          </w:tcPr>
          <w:p w:rsidR="00AC73EF" w:rsidRPr="00AC73EF" w:rsidRDefault="00AC73EF" w:rsidP="00CE08FE">
            <w:r w:rsidRPr="00AC73EF">
              <w:rPr>
                <w:lang w:val="en-US"/>
              </w:rPr>
              <w:t>8,5</w:t>
            </w:r>
          </w:p>
        </w:tc>
        <w:tc>
          <w:tcPr>
            <w:tcW w:w="1654" w:type="dxa"/>
          </w:tcPr>
          <w:p w:rsidR="00AC73EF" w:rsidRPr="00AC73EF" w:rsidRDefault="00AC73EF" w:rsidP="00CE08FE">
            <w:r w:rsidRPr="00AC73EF">
              <w:t>7,5</w:t>
            </w:r>
          </w:p>
        </w:tc>
        <w:tc>
          <w:tcPr>
            <w:tcW w:w="1522" w:type="dxa"/>
          </w:tcPr>
          <w:p w:rsidR="00AC73EF" w:rsidRPr="00AC73EF" w:rsidRDefault="00AC73EF" w:rsidP="00CE08FE">
            <w:r w:rsidRPr="00AC73EF">
              <w:t>7,5</w:t>
            </w:r>
          </w:p>
        </w:tc>
        <w:tc>
          <w:tcPr>
            <w:tcW w:w="1418" w:type="dxa"/>
          </w:tcPr>
          <w:p w:rsidR="00AC73EF" w:rsidRPr="00AC73EF" w:rsidRDefault="00AC73EF" w:rsidP="00CE08FE">
            <w:r w:rsidRPr="00AC73EF">
              <w:t>8</w:t>
            </w:r>
          </w:p>
        </w:tc>
        <w:tc>
          <w:tcPr>
            <w:tcW w:w="1559" w:type="dxa"/>
          </w:tcPr>
          <w:p w:rsidR="00AC73EF" w:rsidRPr="00AC73EF" w:rsidRDefault="00AC73EF" w:rsidP="00CE08FE">
            <w:r w:rsidRPr="00AC73EF">
              <w:t>7,5</w:t>
            </w:r>
          </w:p>
        </w:tc>
        <w:tc>
          <w:tcPr>
            <w:tcW w:w="1985" w:type="dxa"/>
          </w:tcPr>
          <w:p w:rsidR="00AC73EF" w:rsidRPr="00AC73EF" w:rsidRDefault="00AC73EF" w:rsidP="00CE08FE">
            <w:r w:rsidRPr="00AC73EF">
              <w:t>7,5</w:t>
            </w:r>
          </w:p>
        </w:tc>
      </w:tr>
      <w:tr w:rsidR="00AC73EF" w:rsidRPr="00AC73EF" w:rsidTr="002D193C">
        <w:tc>
          <w:tcPr>
            <w:tcW w:w="1844" w:type="dxa"/>
          </w:tcPr>
          <w:p w:rsidR="00AC73EF" w:rsidRPr="00AC73EF" w:rsidRDefault="00AC73EF" w:rsidP="00CE08FE">
            <w:r w:rsidRPr="00AC73EF">
              <w:t>Nitriet (NO</w:t>
            </w:r>
            <w:r w:rsidRPr="00AC73EF">
              <w:rPr>
                <w:vertAlign w:val="subscript"/>
              </w:rPr>
              <w:t>2</w:t>
            </w:r>
            <w:r w:rsidRPr="00AC73EF">
              <w:t>)</w:t>
            </w:r>
          </w:p>
        </w:tc>
        <w:tc>
          <w:tcPr>
            <w:tcW w:w="934" w:type="dxa"/>
          </w:tcPr>
          <w:p w:rsidR="00AC73EF" w:rsidRPr="00AC73EF" w:rsidRDefault="00AC73EF" w:rsidP="00CE08FE">
            <w:r w:rsidRPr="00AC73EF">
              <w:rPr>
                <w:lang w:val="en-US"/>
              </w:rPr>
              <w:t>&lt;0,02</w:t>
            </w:r>
          </w:p>
        </w:tc>
        <w:tc>
          <w:tcPr>
            <w:tcW w:w="1654" w:type="dxa"/>
          </w:tcPr>
          <w:p w:rsidR="00AC73EF" w:rsidRPr="00AC73EF" w:rsidRDefault="00AC73EF" w:rsidP="00CE08FE">
            <w:r w:rsidRPr="00AC73EF">
              <w:t>Ongeveer 1,0</w:t>
            </w:r>
          </w:p>
        </w:tc>
        <w:tc>
          <w:tcPr>
            <w:tcW w:w="1522" w:type="dxa"/>
          </w:tcPr>
          <w:p w:rsidR="00AC73EF" w:rsidRPr="00AC73EF" w:rsidRDefault="00AC73EF" w:rsidP="00CE08FE">
            <w:r w:rsidRPr="00AC73EF">
              <w:t>&lt;0,02</w:t>
            </w:r>
          </w:p>
        </w:tc>
        <w:tc>
          <w:tcPr>
            <w:tcW w:w="1418" w:type="dxa"/>
          </w:tcPr>
          <w:p w:rsidR="00AC73EF" w:rsidRPr="00AC73EF" w:rsidRDefault="00AC73EF" w:rsidP="00CE08FE">
            <w:r w:rsidRPr="00AC73EF">
              <w:t>1</w:t>
            </w:r>
          </w:p>
        </w:tc>
        <w:tc>
          <w:tcPr>
            <w:tcW w:w="1559" w:type="dxa"/>
          </w:tcPr>
          <w:p w:rsidR="00AC73EF" w:rsidRPr="00AC73EF" w:rsidRDefault="00AC73EF" w:rsidP="00CE08FE">
            <w:r w:rsidRPr="00AC73EF">
              <w:t>&lt; 0,02</w:t>
            </w:r>
          </w:p>
        </w:tc>
        <w:tc>
          <w:tcPr>
            <w:tcW w:w="1985" w:type="dxa"/>
          </w:tcPr>
          <w:p w:rsidR="00AC73EF" w:rsidRPr="00AC73EF" w:rsidRDefault="00AC73EF" w:rsidP="00CE08FE">
            <w:r w:rsidRPr="00AC73EF">
              <w:t>1,0</w:t>
            </w:r>
          </w:p>
        </w:tc>
      </w:tr>
      <w:tr w:rsidR="00AC73EF" w:rsidRPr="00AC73EF" w:rsidTr="002D193C">
        <w:tc>
          <w:tcPr>
            <w:tcW w:w="1844" w:type="dxa"/>
          </w:tcPr>
          <w:p w:rsidR="00AC73EF" w:rsidRPr="00AC73EF" w:rsidRDefault="00AC73EF" w:rsidP="00CE08FE">
            <w:r w:rsidRPr="00AC73EF">
              <w:t>Kobalt (Co)</w:t>
            </w:r>
          </w:p>
        </w:tc>
        <w:tc>
          <w:tcPr>
            <w:tcW w:w="934" w:type="dxa"/>
          </w:tcPr>
          <w:p w:rsidR="00AC73EF" w:rsidRPr="00AC73EF" w:rsidRDefault="00AC73EF" w:rsidP="00CE08FE">
            <w:r w:rsidRPr="00AC73EF">
              <w:t>10</w:t>
            </w:r>
          </w:p>
        </w:tc>
        <w:tc>
          <w:tcPr>
            <w:tcW w:w="1654" w:type="dxa"/>
          </w:tcPr>
          <w:p w:rsidR="00AC73EF" w:rsidRPr="00AC73EF" w:rsidRDefault="00AC73EF" w:rsidP="00CE08FE">
            <w:r w:rsidRPr="00AC73EF">
              <w:t>5</w:t>
            </w:r>
          </w:p>
        </w:tc>
        <w:tc>
          <w:tcPr>
            <w:tcW w:w="1522" w:type="dxa"/>
          </w:tcPr>
          <w:p w:rsidR="00AC73EF" w:rsidRPr="00AC73EF" w:rsidRDefault="00AC73EF" w:rsidP="00CE08FE">
            <w:r w:rsidRPr="00AC73EF">
              <w:t>10</w:t>
            </w:r>
          </w:p>
        </w:tc>
        <w:tc>
          <w:tcPr>
            <w:tcW w:w="1418" w:type="dxa"/>
          </w:tcPr>
          <w:p w:rsidR="00AC73EF" w:rsidRPr="00AC73EF" w:rsidRDefault="00AC73EF" w:rsidP="00CE08FE">
            <w:r w:rsidRPr="00AC73EF">
              <w:t>10</w:t>
            </w:r>
          </w:p>
        </w:tc>
        <w:tc>
          <w:tcPr>
            <w:tcW w:w="1559" w:type="dxa"/>
          </w:tcPr>
          <w:p w:rsidR="00AC73EF" w:rsidRPr="00AC73EF" w:rsidRDefault="00AC73EF" w:rsidP="00CE08FE">
            <w:r w:rsidRPr="00AC73EF">
              <w:t>5</w:t>
            </w:r>
          </w:p>
        </w:tc>
        <w:tc>
          <w:tcPr>
            <w:tcW w:w="1985" w:type="dxa"/>
          </w:tcPr>
          <w:p w:rsidR="00AC73EF" w:rsidRPr="00AC73EF" w:rsidRDefault="00AC73EF" w:rsidP="00CE08FE">
            <w:r w:rsidRPr="00AC73EF">
              <w:rPr>
                <w:i/>
              </w:rPr>
              <w:t>(geen gegevens beschikbaar</w:t>
            </w:r>
            <w:r w:rsidR="007A5578">
              <w:rPr>
                <w:i/>
              </w:rPr>
              <w:t>)</w:t>
            </w:r>
          </w:p>
        </w:tc>
      </w:tr>
      <w:tr w:rsidR="00AC73EF" w:rsidRPr="00AC73EF" w:rsidTr="002D193C">
        <w:tc>
          <w:tcPr>
            <w:tcW w:w="1844" w:type="dxa"/>
          </w:tcPr>
          <w:p w:rsidR="00AC73EF" w:rsidRPr="00AC73EF" w:rsidRDefault="00AC73EF" w:rsidP="00CE08FE">
            <w:r w:rsidRPr="00AC73EF">
              <w:t>Ijzer (Fe)</w:t>
            </w:r>
          </w:p>
        </w:tc>
        <w:tc>
          <w:tcPr>
            <w:tcW w:w="934" w:type="dxa"/>
          </w:tcPr>
          <w:p w:rsidR="00AC73EF" w:rsidRPr="00AC73EF" w:rsidRDefault="00AC73EF" w:rsidP="00CE08FE">
            <w:pPr>
              <w:rPr>
                <w:lang w:val="en-US"/>
              </w:rPr>
            </w:pPr>
            <w:r w:rsidRPr="00AC73EF">
              <w:rPr>
                <w:lang w:val="en-US"/>
              </w:rPr>
              <w:t>0,5</w:t>
            </w:r>
          </w:p>
        </w:tc>
        <w:tc>
          <w:tcPr>
            <w:tcW w:w="1654" w:type="dxa"/>
          </w:tcPr>
          <w:p w:rsidR="00AC73EF" w:rsidRPr="00AC73EF" w:rsidRDefault="00AC73EF" w:rsidP="00CE08FE">
            <w:r w:rsidRPr="00AC73EF">
              <w:t>&lt;3</w:t>
            </w:r>
          </w:p>
        </w:tc>
        <w:tc>
          <w:tcPr>
            <w:tcW w:w="1522" w:type="dxa"/>
          </w:tcPr>
          <w:p w:rsidR="00AC73EF" w:rsidRPr="00AC73EF" w:rsidRDefault="00AC73EF" w:rsidP="00CE08FE">
            <w:r w:rsidRPr="00AC73EF">
              <w:t>0</w:t>
            </w:r>
          </w:p>
        </w:tc>
        <w:tc>
          <w:tcPr>
            <w:tcW w:w="1418" w:type="dxa"/>
          </w:tcPr>
          <w:p w:rsidR="00AC73EF" w:rsidRPr="00AC73EF" w:rsidRDefault="00AC73EF" w:rsidP="00CE08FE">
            <w:r w:rsidRPr="00AC73EF">
              <w:t>1</w:t>
            </w:r>
          </w:p>
        </w:tc>
        <w:tc>
          <w:tcPr>
            <w:tcW w:w="1559" w:type="dxa"/>
          </w:tcPr>
          <w:p w:rsidR="00AC73EF" w:rsidRPr="00AC73EF" w:rsidRDefault="00AC73EF" w:rsidP="00CE08FE">
            <w:r w:rsidRPr="00AC73EF">
              <w:t>0</w:t>
            </w:r>
          </w:p>
        </w:tc>
        <w:tc>
          <w:tcPr>
            <w:tcW w:w="1985" w:type="dxa"/>
          </w:tcPr>
          <w:p w:rsidR="00AC73EF" w:rsidRPr="00AC73EF" w:rsidRDefault="00AC73EF" w:rsidP="00CE08FE">
            <w:r w:rsidRPr="00AC73EF">
              <w:rPr>
                <w:i/>
              </w:rPr>
              <w:t>(geen gegevens beschikbaar</w:t>
            </w:r>
            <w:r w:rsidR="007A5578">
              <w:rPr>
                <w:i/>
              </w:rPr>
              <w:t>)</w:t>
            </w:r>
          </w:p>
        </w:tc>
      </w:tr>
      <w:tr w:rsidR="00AC73EF" w:rsidRPr="00AC73EF" w:rsidTr="002D193C">
        <w:tc>
          <w:tcPr>
            <w:tcW w:w="1844" w:type="dxa"/>
          </w:tcPr>
          <w:p w:rsidR="00AC73EF" w:rsidRPr="00AC73EF" w:rsidRDefault="00AC73EF" w:rsidP="00CE08FE">
            <w:r w:rsidRPr="00AC73EF">
              <w:t>Ammonium (NH</w:t>
            </w:r>
            <w:r w:rsidRPr="00AC73EF">
              <w:rPr>
                <w:vertAlign w:val="subscript"/>
              </w:rPr>
              <w:t>4</w:t>
            </w:r>
            <w:r w:rsidRPr="00AC73EF">
              <w:t>)</w:t>
            </w:r>
          </w:p>
        </w:tc>
        <w:tc>
          <w:tcPr>
            <w:tcW w:w="934" w:type="dxa"/>
          </w:tcPr>
          <w:p w:rsidR="00AC73EF" w:rsidRPr="00AC73EF" w:rsidRDefault="00AC73EF" w:rsidP="00CE08FE">
            <w:r w:rsidRPr="00AC73EF">
              <w:t>0,2</w:t>
            </w:r>
          </w:p>
        </w:tc>
        <w:tc>
          <w:tcPr>
            <w:tcW w:w="1654" w:type="dxa"/>
          </w:tcPr>
          <w:p w:rsidR="00AC73EF" w:rsidRPr="00AC73EF" w:rsidRDefault="00AC73EF" w:rsidP="00CE08FE">
            <w:r w:rsidRPr="00AC73EF">
              <w:t>3</w:t>
            </w:r>
          </w:p>
        </w:tc>
        <w:tc>
          <w:tcPr>
            <w:tcW w:w="1522" w:type="dxa"/>
          </w:tcPr>
          <w:p w:rsidR="00AC73EF" w:rsidRPr="00AC73EF" w:rsidRDefault="00AC73EF" w:rsidP="00CE08FE">
            <w:r w:rsidRPr="00AC73EF">
              <w:t>0,2</w:t>
            </w:r>
          </w:p>
        </w:tc>
        <w:tc>
          <w:tcPr>
            <w:tcW w:w="1418" w:type="dxa"/>
          </w:tcPr>
          <w:p w:rsidR="00AC73EF" w:rsidRPr="00AC73EF" w:rsidRDefault="00AC73EF" w:rsidP="00CE08FE">
            <w:r w:rsidRPr="00AC73EF">
              <w:t>0</w:t>
            </w:r>
          </w:p>
        </w:tc>
        <w:tc>
          <w:tcPr>
            <w:tcW w:w="1559" w:type="dxa"/>
          </w:tcPr>
          <w:p w:rsidR="00AC73EF" w:rsidRPr="00AC73EF" w:rsidRDefault="00AC73EF" w:rsidP="00CE08FE">
            <w:r w:rsidRPr="00AC73EF">
              <w:t>0,2</w:t>
            </w:r>
          </w:p>
        </w:tc>
        <w:tc>
          <w:tcPr>
            <w:tcW w:w="1985" w:type="dxa"/>
          </w:tcPr>
          <w:p w:rsidR="00AC73EF" w:rsidRPr="00AC73EF" w:rsidRDefault="00AC73EF" w:rsidP="00CE08FE">
            <w:r w:rsidRPr="00AC73EF">
              <w:t>&lt;0,2</w:t>
            </w:r>
          </w:p>
        </w:tc>
      </w:tr>
      <w:tr w:rsidR="00AC73EF" w:rsidRPr="00AC73EF" w:rsidTr="002D193C">
        <w:trPr>
          <w:trHeight w:val="70"/>
        </w:trPr>
        <w:tc>
          <w:tcPr>
            <w:tcW w:w="1844" w:type="dxa"/>
          </w:tcPr>
          <w:p w:rsidR="00AC73EF" w:rsidRPr="00AC73EF" w:rsidRDefault="00AC73EF" w:rsidP="00CE08FE">
            <w:r w:rsidRPr="00AC73EF">
              <w:t>Nitraat (NO</w:t>
            </w:r>
            <w:r w:rsidRPr="00AC73EF">
              <w:rPr>
                <w:vertAlign w:val="subscript"/>
              </w:rPr>
              <w:t>3</w:t>
            </w:r>
            <w:r w:rsidRPr="00AC73EF">
              <w:t>)</w:t>
            </w:r>
          </w:p>
        </w:tc>
        <w:tc>
          <w:tcPr>
            <w:tcW w:w="934" w:type="dxa"/>
          </w:tcPr>
          <w:p w:rsidR="00AC73EF" w:rsidRPr="00AC73EF" w:rsidRDefault="00AC73EF" w:rsidP="00CE08FE">
            <w:r w:rsidRPr="00AC73EF">
              <w:t>10</w:t>
            </w:r>
          </w:p>
        </w:tc>
        <w:tc>
          <w:tcPr>
            <w:tcW w:w="1654" w:type="dxa"/>
          </w:tcPr>
          <w:p w:rsidR="00AC73EF" w:rsidRPr="00AC73EF" w:rsidRDefault="00AC73EF" w:rsidP="00CE08FE">
            <w:r w:rsidRPr="00AC73EF">
              <w:t>12</w:t>
            </w:r>
          </w:p>
        </w:tc>
        <w:tc>
          <w:tcPr>
            <w:tcW w:w="1522" w:type="dxa"/>
          </w:tcPr>
          <w:p w:rsidR="00AC73EF" w:rsidRPr="00AC73EF" w:rsidRDefault="00AC73EF" w:rsidP="00CE08FE">
            <w:r w:rsidRPr="00AC73EF">
              <w:t>2</w:t>
            </w:r>
          </w:p>
        </w:tc>
        <w:tc>
          <w:tcPr>
            <w:tcW w:w="1418" w:type="dxa"/>
          </w:tcPr>
          <w:p w:rsidR="00AC73EF" w:rsidRPr="00AC73EF" w:rsidRDefault="00AC73EF" w:rsidP="00CE08FE">
            <w:r w:rsidRPr="00AC73EF">
              <w:t>0</w:t>
            </w:r>
          </w:p>
        </w:tc>
        <w:tc>
          <w:tcPr>
            <w:tcW w:w="1559" w:type="dxa"/>
          </w:tcPr>
          <w:p w:rsidR="00AC73EF" w:rsidRPr="00AC73EF" w:rsidRDefault="00AC73EF" w:rsidP="00CE08FE">
            <w:r w:rsidRPr="00AC73EF">
              <w:t>&lt; 10</w:t>
            </w:r>
          </w:p>
        </w:tc>
        <w:tc>
          <w:tcPr>
            <w:tcW w:w="1985" w:type="dxa"/>
          </w:tcPr>
          <w:p w:rsidR="00AC73EF" w:rsidRPr="00AC73EF" w:rsidRDefault="00AC73EF" w:rsidP="00CE08FE">
            <w:r w:rsidRPr="00AC73EF">
              <w:t>+/- 10</w:t>
            </w:r>
          </w:p>
        </w:tc>
      </w:tr>
      <w:tr w:rsidR="00AC73EF" w:rsidRPr="00AC73EF" w:rsidTr="002D193C">
        <w:tc>
          <w:tcPr>
            <w:tcW w:w="1844" w:type="dxa"/>
          </w:tcPr>
          <w:p w:rsidR="00AC73EF" w:rsidRPr="00AC73EF" w:rsidRDefault="00AC73EF" w:rsidP="00CE08FE">
            <w:r w:rsidRPr="00AC73EF">
              <w:t>Sulfiet (SO</w:t>
            </w:r>
            <w:r w:rsidRPr="00AC73EF">
              <w:rPr>
                <w:vertAlign w:val="subscript"/>
              </w:rPr>
              <w:t>3</w:t>
            </w:r>
            <w:r w:rsidRPr="00AC73EF">
              <w:t>)</w:t>
            </w:r>
          </w:p>
        </w:tc>
        <w:tc>
          <w:tcPr>
            <w:tcW w:w="934" w:type="dxa"/>
          </w:tcPr>
          <w:p w:rsidR="00AC73EF" w:rsidRPr="00AC73EF" w:rsidRDefault="00AC73EF" w:rsidP="00CE08FE">
            <w:r w:rsidRPr="00AC73EF">
              <w:t>3</w:t>
            </w:r>
          </w:p>
        </w:tc>
        <w:tc>
          <w:tcPr>
            <w:tcW w:w="1654" w:type="dxa"/>
          </w:tcPr>
          <w:p w:rsidR="00AC73EF" w:rsidRPr="00AC73EF" w:rsidRDefault="00AC73EF" w:rsidP="00CE08FE">
            <w:r w:rsidRPr="00AC73EF">
              <w:t>2</w:t>
            </w:r>
          </w:p>
        </w:tc>
        <w:tc>
          <w:tcPr>
            <w:tcW w:w="1522" w:type="dxa"/>
          </w:tcPr>
          <w:p w:rsidR="00AC73EF" w:rsidRPr="00AC73EF" w:rsidRDefault="00AC73EF" w:rsidP="00CE08FE">
            <w:r w:rsidRPr="00AC73EF">
              <w:t>0</w:t>
            </w:r>
          </w:p>
        </w:tc>
        <w:tc>
          <w:tcPr>
            <w:tcW w:w="1418" w:type="dxa"/>
          </w:tcPr>
          <w:p w:rsidR="00AC73EF" w:rsidRPr="00AC73EF" w:rsidRDefault="00AC73EF" w:rsidP="00CE08FE">
            <w:r w:rsidRPr="00AC73EF">
              <w:t>&lt;1</w:t>
            </w:r>
          </w:p>
        </w:tc>
        <w:tc>
          <w:tcPr>
            <w:tcW w:w="1559" w:type="dxa"/>
          </w:tcPr>
          <w:p w:rsidR="00AC73EF" w:rsidRPr="00AC73EF" w:rsidRDefault="00AC73EF" w:rsidP="00CE08FE">
            <w:r w:rsidRPr="00AC73EF">
              <w:t>0</w:t>
            </w:r>
          </w:p>
        </w:tc>
        <w:tc>
          <w:tcPr>
            <w:tcW w:w="1985" w:type="dxa"/>
          </w:tcPr>
          <w:p w:rsidR="00AC73EF" w:rsidRPr="00AC73EF" w:rsidRDefault="00AC73EF" w:rsidP="00CE08FE">
            <w:r w:rsidRPr="00AC73EF">
              <w:rPr>
                <w:i/>
              </w:rPr>
              <w:t>(geen gegevens beschikbaar</w:t>
            </w:r>
            <w:r w:rsidR="007A5578">
              <w:rPr>
                <w:i/>
              </w:rPr>
              <w:t>)</w:t>
            </w:r>
          </w:p>
        </w:tc>
      </w:tr>
      <w:tr w:rsidR="00AC73EF" w:rsidRPr="00AC73EF" w:rsidTr="002D193C">
        <w:tc>
          <w:tcPr>
            <w:tcW w:w="1844" w:type="dxa"/>
          </w:tcPr>
          <w:p w:rsidR="00AC73EF" w:rsidRPr="00AC73EF" w:rsidRDefault="00AC73EF" w:rsidP="00CE08FE">
            <w:r w:rsidRPr="00AC73EF">
              <w:t>Fosfaat (PO</w:t>
            </w:r>
            <w:r w:rsidRPr="00AC73EF">
              <w:rPr>
                <w:vertAlign w:val="subscript"/>
              </w:rPr>
              <w:t>4</w:t>
            </w:r>
            <w:r w:rsidRPr="00AC73EF">
              <w:t>)</w:t>
            </w:r>
          </w:p>
        </w:tc>
        <w:tc>
          <w:tcPr>
            <w:tcW w:w="934" w:type="dxa"/>
          </w:tcPr>
          <w:p w:rsidR="00AC73EF" w:rsidRPr="00AC73EF" w:rsidRDefault="00AC73EF" w:rsidP="00CE08FE">
            <w:r w:rsidRPr="00AC73EF">
              <w:t>&lt;0,5</w:t>
            </w:r>
          </w:p>
        </w:tc>
        <w:tc>
          <w:tcPr>
            <w:tcW w:w="1654" w:type="dxa"/>
          </w:tcPr>
          <w:p w:rsidR="00AC73EF" w:rsidRPr="00AC73EF" w:rsidRDefault="00AC73EF" w:rsidP="00CE08FE">
            <w:r w:rsidRPr="00AC73EF">
              <w:t>0,8</w:t>
            </w:r>
          </w:p>
        </w:tc>
        <w:tc>
          <w:tcPr>
            <w:tcW w:w="1522" w:type="dxa"/>
          </w:tcPr>
          <w:p w:rsidR="00AC73EF" w:rsidRPr="00AC73EF" w:rsidRDefault="00AC73EF" w:rsidP="00CE08FE">
            <w:r w:rsidRPr="00AC73EF">
              <w:t>0</w:t>
            </w:r>
          </w:p>
        </w:tc>
        <w:tc>
          <w:tcPr>
            <w:tcW w:w="1418" w:type="dxa"/>
          </w:tcPr>
          <w:p w:rsidR="00AC73EF" w:rsidRPr="00AC73EF" w:rsidRDefault="00AC73EF" w:rsidP="00CE08FE">
            <w:r w:rsidRPr="00AC73EF">
              <w:t>1,2</w:t>
            </w:r>
          </w:p>
        </w:tc>
        <w:tc>
          <w:tcPr>
            <w:tcW w:w="1559" w:type="dxa"/>
          </w:tcPr>
          <w:p w:rsidR="00AC73EF" w:rsidRPr="00AC73EF" w:rsidRDefault="00AC73EF" w:rsidP="00CE08FE">
            <w:r w:rsidRPr="00AC73EF">
              <w:t>0</w:t>
            </w:r>
          </w:p>
        </w:tc>
        <w:tc>
          <w:tcPr>
            <w:tcW w:w="1985" w:type="dxa"/>
          </w:tcPr>
          <w:p w:rsidR="00AC73EF" w:rsidRPr="00AC73EF" w:rsidRDefault="00AC73EF" w:rsidP="00CE08FE">
            <w:r w:rsidRPr="00AC73EF">
              <w:t>&lt;3,0</w:t>
            </w:r>
          </w:p>
        </w:tc>
      </w:tr>
      <w:tr w:rsidR="00AC73EF" w:rsidRPr="00AC73EF" w:rsidTr="002D193C">
        <w:tc>
          <w:tcPr>
            <w:tcW w:w="1844" w:type="dxa"/>
          </w:tcPr>
          <w:p w:rsidR="00AC73EF" w:rsidRPr="00AC73EF" w:rsidRDefault="00AC73EF" w:rsidP="00CE08FE">
            <w:r w:rsidRPr="00AC73EF">
              <w:t>Dizuurstof (O</w:t>
            </w:r>
            <w:r w:rsidRPr="00AC73EF">
              <w:rPr>
                <w:vertAlign w:val="subscript"/>
              </w:rPr>
              <w:t>2</w:t>
            </w:r>
            <w:r w:rsidRPr="00AC73EF">
              <w:t>)</w:t>
            </w:r>
          </w:p>
        </w:tc>
        <w:tc>
          <w:tcPr>
            <w:tcW w:w="934" w:type="dxa"/>
          </w:tcPr>
          <w:p w:rsidR="00AC73EF" w:rsidRPr="00AC73EF" w:rsidRDefault="00AC73EF" w:rsidP="00CE08FE">
            <w:r w:rsidRPr="00AC73EF">
              <w:t>3,1</w:t>
            </w:r>
          </w:p>
        </w:tc>
        <w:tc>
          <w:tcPr>
            <w:tcW w:w="1654" w:type="dxa"/>
          </w:tcPr>
          <w:p w:rsidR="00AC73EF" w:rsidRPr="00AC73EF" w:rsidRDefault="00AC73EF" w:rsidP="00CE08FE">
            <w:pPr>
              <w:rPr>
                <w:i/>
              </w:rPr>
            </w:pPr>
            <w:r w:rsidRPr="00AC73EF">
              <w:rPr>
                <w:i/>
              </w:rPr>
              <w:t>(geen gegevens beschikbaar)</w:t>
            </w:r>
          </w:p>
        </w:tc>
        <w:tc>
          <w:tcPr>
            <w:tcW w:w="1522" w:type="dxa"/>
          </w:tcPr>
          <w:p w:rsidR="00AC73EF" w:rsidRPr="00AC73EF" w:rsidRDefault="00AC73EF" w:rsidP="00CE08FE">
            <w:r w:rsidRPr="00AC73EF">
              <w:rPr>
                <w:i/>
              </w:rPr>
              <w:t>(geen gegevens beschikbaar</w:t>
            </w:r>
            <w:r w:rsidR="002B0437">
              <w:rPr>
                <w:i/>
              </w:rPr>
              <w:t>)</w:t>
            </w:r>
          </w:p>
        </w:tc>
        <w:tc>
          <w:tcPr>
            <w:tcW w:w="1418" w:type="dxa"/>
          </w:tcPr>
          <w:p w:rsidR="00AC73EF" w:rsidRPr="00AC73EF" w:rsidRDefault="00AC73EF" w:rsidP="00CE08FE">
            <w:r w:rsidRPr="00AC73EF">
              <w:rPr>
                <w:i/>
              </w:rPr>
              <w:t>(geen gegevens beschikbaar</w:t>
            </w:r>
            <w:r w:rsidR="002B0437">
              <w:rPr>
                <w:i/>
              </w:rPr>
              <w:t>)</w:t>
            </w:r>
          </w:p>
        </w:tc>
        <w:tc>
          <w:tcPr>
            <w:tcW w:w="1559" w:type="dxa"/>
          </w:tcPr>
          <w:p w:rsidR="00AC73EF" w:rsidRPr="00AC73EF" w:rsidRDefault="00AC73EF" w:rsidP="00CE08FE">
            <w:r w:rsidRPr="00AC73EF">
              <w:rPr>
                <w:i/>
              </w:rPr>
              <w:t>(geen gegevens beschikbaar</w:t>
            </w:r>
            <w:r w:rsidR="002B0437">
              <w:rPr>
                <w:i/>
              </w:rPr>
              <w:t>)</w:t>
            </w:r>
          </w:p>
        </w:tc>
        <w:tc>
          <w:tcPr>
            <w:tcW w:w="1985" w:type="dxa"/>
          </w:tcPr>
          <w:p w:rsidR="00AC73EF" w:rsidRPr="00AC73EF" w:rsidRDefault="00AC73EF" w:rsidP="00CE08FE">
            <w:r w:rsidRPr="00AC73EF">
              <w:t>0,9</w:t>
            </w:r>
          </w:p>
        </w:tc>
      </w:tr>
    </w:tbl>
    <w:p w:rsidR="00AC73EF" w:rsidRDefault="00AC73EF" w:rsidP="00AC73EF">
      <w:pPr>
        <w:spacing w:after="0"/>
        <w:rPr>
          <w:i/>
          <w:sz w:val="24"/>
          <w:szCs w:val="24"/>
        </w:rPr>
      </w:pPr>
      <w:r w:rsidRPr="00AC73EF">
        <w:rPr>
          <w:i/>
          <w:sz w:val="24"/>
          <w:szCs w:val="24"/>
        </w:rPr>
        <w:t>Alle waarden hebben als eenheid ppm (mg/l)</w:t>
      </w:r>
    </w:p>
    <w:p w:rsidR="004E733E" w:rsidRDefault="004E733E" w:rsidP="00AC73EF">
      <w:pPr>
        <w:spacing w:after="0"/>
        <w:rPr>
          <w:sz w:val="24"/>
          <w:szCs w:val="24"/>
        </w:rPr>
      </w:pPr>
    </w:p>
    <w:p w:rsidR="00AC73EF" w:rsidRPr="00AC73EF" w:rsidRDefault="00AC73EF" w:rsidP="00AC73EF">
      <w:pPr>
        <w:spacing w:after="0"/>
        <w:rPr>
          <w:sz w:val="24"/>
          <w:szCs w:val="24"/>
        </w:rPr>
      </w:pPr>
      <w:r w:rsidRPr="00AC73EF">
        <w:rPr>
          <w:sz w:val="24"/>
          <w:szCs w:val="24"/>
        </w:rPr>
        <w:t>Bij een PH-waard</w:t>
      </w:r>
      <w:r w:rsidR="00597668">
        <w:rPr>
          <w:sz w:val="24"/>
          <w:szCs w:val="24"/>
        </w:rPr>
        <w:t>e van 7 is het water neutraal.</w:t>
      </w:r>
      <w:r w:rsidR="000414CD">
        <w:rPr>
          <w:sz w:val="24"/>
          <w:szCs w:val="24"/>
        </w:rPr>
        <w:t xml:space="preserve"> </w:t>
      </w:r>
      <w:r w:rsidRPr="00AC73EF">
        <w:rPr>
          <w:sz w:val="24"/>
          <w:szCs w:val="24"/>
        </w:rPr>
        <w:t xml:space="preserve">Enkel de vijver van het MCR en de Demer zijn ligt basisch. </w:t>
      </w:r>
      <w:r w:rsidR="000414CD">
        <w:rPr>
          <w:sz w:val="24"/>
          <w:szCs w:val="24"/>
        </w:rPr>
        <w:t xml:space="preserve">Zowel natuurlijke biologische processen als de toevoeging van zuurstof doen de pH-waarde dalen. </w:t>
      </w:r>
      <w:r w:rsidR="00432452">
        <w:rPr>
          <w:sz w:val="24"/>
          <w:szCs w:val="24"/>
        </w:rPr>
        <w:t xml:space="preserve">In deze 2 waterlopen ontbreekt er dus waarschijnlijk 1 of </w:t>
      </w:r>
      <w:r w:rsidR="007C3B99">
        <w:rPr>
          <w:sz w:val="24"/>
          <w:szCs w:val="24"/>
        </w:rPr>
        <w:t xml:space="preserve">ontbreken </w:t>
      </w:r>
      <w:r w:rsidR="00432452">
        <w:rPr>
          <w:sz w:val="24"/>
          <w:szCs w:val="24"/>
        </w:rPr>
        <w:t xml:space="preserve">beide </w:t>
      </w:r>
      <w:r w:rsidR="00E31527">
        <w:rPr>
          <w:sz w:val="24"/>
          <w:szCs w:val="24"/>
        </w:rPr>
        <w:t>elementen</w:t>
      </w:r>
      <w:r w:rsidR="00432452">
        <w:rPr>
          <w:sz w:val="24"/>
          <w:szCs w:val="24"/>
        </w:rPr>
        <w:t xml:space="preserve">. </w:t>
      </w:r>
      <w:r w:rsidR="003149FF">
        <w:rPr>
          <w:sz w:val="24"/>
          <w:szCs w:val="24"/>
        </w:rPr>
        <w:t xml:space="preserve">Een andere mogelijkheid is dat er ten gevolge van het fotosyntheseproces veel kooldioxide wordt opgenomen </w:t>
      </w:r>
      <w:r w:rsidR="002D193C">
        <w:rPr>
          <w:sz w:val="24"/>
          <w:szCs w:val="24"/>
        </w:rPr>
        <w:t>waardoor</w:t>
      </w:r>
      <w:r w:rsidR="003149FF">
        <w:rPr>
          <w:sz w:val="24"/>
          <w:szCs w:val="24"/>
        </w:rPr>
        <w:t xml:space="preserve"> het bicarbonaat buffersysteem uit balans geraakt. Dit heeft een stijging van de </w:t>
      </w:r>
      <w:proofErr w:type="spellStart"/>
      <w:r w:rsidR="003149FF">
        <w:rPr>
          <w:sz w:val="24"/>
          <w:szCs w:val="24"/>
        </w:rPr>
        <w:t>zuurtegraad</w:t>
      </w:r>
      <w:proofErr w:type="spellEnd"/>
      <w:r w:rsidR="003149FF">
        <w:rPr>
          <w:sz w:val="24"/>
          <w:szCs w:val="24"/>
        </w:rPr>
        <w:t xml:space="preserve"> als gevolg</w:t>
      </w:r>
      <w:r w:rsidR="002D193C">
        <w:rPr>
          <w:sz w:val="24"/>
          <w:szCs w:val="24"/>
        </w:rPr>
        <w:t xml:space="preserve"> (zie verder)</w:t>
      </w:r>
      <w:r w:rsidR="003149FF">
        <w:rPr>
          <w:sz w:val="24"/>
          <w:szCs w:val="24"/>
        </w:rPr>
        <w:t xml:space="preserve">. </w:t>
      </w:r>
      <w:r w:rsidR="00E31527">
        <w:rPr>
          <w:sz w:val="24"/>
          <w:szCs w:val="24"/>
        </w:rPr>
        <w:t>In de vijver van het MCR is het zuurstofgehalte inderdaad laag (zie verder).</w:t>
      </w:r>
      <w:r w:rsidR="006610B3">
        <w:rPr>
          <w:sz w:val="24"/>
          <w:szCs w:val="24"/>
        </w:rPr>
        <w:t xml:space="preserve"> </w:t>
      </w:r>
      <w:r w:rsidRPr="00AC73EF">
        <w:rPr>
          <w:sz w:val="24"/>
          <w:szCs w:val="24"/>
        </w:rPr>
        <w:t>De anderen waterlopen/meren zijn vrijwel neutraal.</w:t>
      </w:r>
    </w:p>
    <w:p w:rsidR="00AC73EF" w:rsidRPr="00AC73EF" w:rsidRDefault="00AC73EF" w:rsidP="00AC73EF">
      <w:pPr>
        <w:spacing w:after="0"/>
        <w:rPr>
          <w:sz w:val="24"/>
          <w:szCs w:val="24"/>
        </w:rPr>
      </w:pPr>
      <w:r w:rsidRPr="00AC73EF">
        <w:rPr>
          <w:sz w:val="24"/>
          <w:szCs w:val="24"/>
        </w:rPr>
        <w:t xml:space="preserve">Verder zijn overal de nitrietwaarden zeer laag, maar de nitraatwaarden van de vijver in het MCR en de Winge zijn extreem hoog. De gemiddelde waarde ligt tegenwoordig rond de 4 mg/l. </w:t>
      </w:r>
      <w:r w:rsidR="00214E5B">
        <w:rPr>
          <w:sz w:val="24"/>
          <w:szCs w:val="24"/>
        </w:rPr>
        <w:t>Ammoniak wordt door bacteriën omgezet in nitriet.</w:t>
      </w:r>
    </w:p>
    <w:p w:rsidR="00AC73EF" w:rsidRPr="00AC73EF" w:rsidRDefault="00AC73EF" w:rsidP="00AC73EF">
      <w:pPr>
        <w:spacing w:after="0"/>
        <w:rPr>
          <w:color w:val="0070C0"/>
          <w:sz w:val="24"/>
          <w:szCs w:val="24"/>
        </w:rPr>
      </w:pPr>
      <w:r w:rsidRPr="00AC73EF">
        <w:rPr>
          <w:noProof/>
          <w:color w:val="0070C0"/>
          <w:sz w:val="24"/>
          <w:szCs w:val="24"/>
          <w:lang w:eastAsia="nl-BE"/>
        </w:rPr>
        <w:drawing>
          <wp:inline distT="0" distB="0" distL="0" distR="0">
            <wp:extent cx="4514850" cy="2794582"/>
            <wp:effectExtent l="1905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541941" cy="2811351"/>
                    </a:xfrm>
                    <a:prstGeom prst="rect">
                      <a:avLst/>
                    </a:prstGeom>
                    <a:noFill/>
                    <a:ln w="9525">
                      <a:noFill/>
                      <a:miter lim="800000"/>
                      <a:headEnd/>
                      <a:tailEnd/>
                    </a:ln>
                  </pic:spPr>
                </pic:pic>
              </a:graphicData>
            </a:graphic>
          </wp:inline>
        </w:drawing>
      </w:r>
    </w:p>
    <w:p w:rsidR="00AC73EF" w:rsidRPr="00AC73EF" w:rsidRDefault="00AC73EF" w:rsidP="00AC73EF">
      <w:pPr>
        <w:spacing w:after="0"/>
        <w:rPr>
          <w:i/>
          <w:sz w:val="24"/>
          <w:szCs w:val="24"/>
        </w:rPr>
      </w:pPr>
      <w:r w:rsidRPr="00AC73EF">
        <w:rPr>
          <w:i/>
          <w:sz w:val="24"/>
          <w:szCs w:val="24"/>
        </w:rPr>
        <w:lastRenderedPageBreak/>
        <w:t>(MAP-meetplaatsen = plaatsen die zich in agrarisch gebied situeren, hier bevinden zich meer nitraten)</w:t>
      </w:r>
    </w:p>
    <w:p w:rsidR="00AC73EF" w:rsidRPr="00AC73EF" w:rsidRDefault="00693D19" w:rsidP="00AC73EF">
      <w:pPr>
        <w:spacing w:after="0"/>
        <w:rPr>
          <w:sz w:val="24"/>
          <w:szCs w:val="24"/>
        </w:rPr>
      </w:pPr>
      <w:r>
        <w:rPr>
          <w:sz w:val="24"/>
          <w:szCs w:val="24"/>
        </w:rPr>
        <w:t>Ook d</w:t>
      </w:r>
      <w:r w:rsidR="00AC73EF" w:rsidRPr="00AC73EF">
        <w:rPr>
          <w:sz w:val="24"/>
          <w:szCs w:val="24"/>
        </w:rPr>
        <w:t xml:space="preserve">e waarden van nitraat zijn hoog. Te veel nitraten in een meer/ rivier is niet goed. Nitraatzouten worden gebruikt als kunstmest. Nitraten spelen dus ook een belangrijke rol in de eutrofiëring. Eutrofiëring betekent het overmatig aanwezig zijn van nutriënten zodat het plantaardig leven in een waterloop (bv. waterplanten en voornamelijk microscopische wieren) zich explosief kan ontwikkelen. </w:t>
      </w:r>
    </w:p>
    <w:p w:rsidR="00AC73EF" w:rsidRPr="00AC73EF" w:rsidRDefault="00AC73EF" w:rsidP="00AC73EF">
      <w:pPr>
        <w:spacing w:after="0"/>
        <w:rPr>
          <w:sz w:val="24"/>
          <w:szCs w:val="24"/>
        </w:rPr>
      </w:pPr>
      <w:r w:rsidRPr="00AC73EF">
        <w:rPr>
          <w:sz w:val="24"/>
          <w:szCs w:val="24"/>
        </w:rPr>
        <w:t>Een massale ‘wierbloei’ heeft een negatief effect op de waterkwaliteit: de doorzichtigheid vermindert (jagende vissen zien hun prooi niet meer, ondergedoken waterplanten krijgen onvoldoende licht) en ’s nachts kunnen zuurstoftekorten optreden. Bij het afsterven van de wierbiomassa zal het (bio)chemische zuurstofverbruik</w:t>
      </w:r>
      <w:r w:rsidRPr="00AC73EF">
        <w:rPr>
          <w:rStyle w:val="Voetnootmarkering"/>
          <w:sz w:val="24"/>
          <w:szCs w:val="24"/>
        </w:rPr>
        <w:footnoteReference w:id="1"/>
      </w:r>
      <w:r w:rsidRPr="00AC73EF">
        <w:rPr>
          <w:sz w:val="24"/>
          <w:szCs w:val="24"/>
        </w:rPr>
        <w:t xml:space="preserve"> van het water sterk stijgen, wat eveneens zuurstofloosheid kan veroorzaken. Door de intense opname van kooldioxide als gevolg van het fotosyntheseproces kan het bicarbonaat buffersysteem</w:t>
      </w:r>
      <w:r w:rsidRPr="00AC73EF">
        <w:rPr>
          <w:rStyle w:val="Voetnootmarkering"/>
          <w:sz w:val="24"/>
          <w:szCs w:val="24"/>
        </w:rPr>
        <w:footnoteReference w:id="2"/>
      </w:r>
      <w:r w:rsidRPr="00AC73EF">
        <w:rPr>
          <w:sz w:val="24"/>
          <w:szCs w:val="24"/>
        </w:rPr>
        <w:t xml:space="preserve"> in het water uit balans raken, waardoor een gevoelige stijging van de zuurtegraad kan optreden (tot pH &gt; 9). Bij een dergelijke hoge pH wordt een belangrijk deel van het vrij onschadelijke ammonium (NH</w:t>
      </w:r>
      <w:r w:rsidRPr="00AC73EF">
        <w:rPr>
          <w:sz w:val="24"/>
          <w:szCs w:val="24"/>
          <w:vertAlign w:val="subscript"/>
        </w:rPr>
        <w:t>4</w:t>
      </w:r>
      <w:r w:rsidRPr="00AC73EF">
        <w:rPr>
          <w:sz w:val="24"/>
          <w:szCs w:val="24"/>
          <w:vertAlign w:val="superscript"/>
        </w:rPr>
        <w:t>+</w:t>
      </w:r>
      <w:r w:rsidRPr="00AC73EF">
        <w:rPr>
          <w:sz w:val="24"/>
          <w:szCs w:val="24"/>
        </w:rPr>
        <w:t>) omgezet in het zeer toxische vrije ammoniak (NH</w:t>
      </w:r>
      <w:r w:rsidRPr="00AC73EF">
        <w:rPr>
          <w:sz w:val="24"/>
          <w:szCs w:val="24"/>
          <w:vertAlign w:val="subscript"/>
        </w:rPr>
        <w:t>3</w:t>
      </w:r>
      <w:r w:rsidRPr="00AC73EF">
        <w:rPr>
          <w:sz w:val="24"/>
          <w:szCs w:val="24"/>
        </w:rPr>
        <w:t xml:space="preserve">). </w:t>
      </w:r>
    </w:p>
    <w:p w:rsidR="00AC73EF" w:rsidRPr="00AC73EF" w:rsidRDefault="00832A94" w:rsidP="00AC73EF">
      <w:pPr>
        <w:spacing w:after="0"/>
        <w:rPr>
          <w:color w:val="FF0000"/>
          <w:sz w:val="24"/>
          <w:szCs w:val="24"/>
        </w:rPr>
      </w:pPr>
      <w:r>
        <w:rPr>
          <w:sz w:val="24"/>
          <w:szCs w:val="24"/>
        </w:rPr>
        <w:t>Daarnaast</w:t>
      </w:r>
      <w:r w:rsidR="00AC73EF" w:rsidRPr="00AC73EF">
        <w:rPr>
          <w:sz w:val="24"/>
          <w:szCs w:val="24"/>
        </w:rPr>
        <w:t xml:space="preserve"> is</w:t>
      </w:r>
      <w:r w:rsidR="00E16951">
        <w:rPr>
          <w:sz w:val="24"/>
          <w:szCs w:val="24"/>
        </w:rPr>
        <w:t xml:space="preserve"> m</w:t>
      </w:r>
      <w:r w:rsidR="00AC73EF" w:rsidRPr="00AC73EF">
        <w:rPr>
          <w:sz w:val="24"/>
          <w:szCs w:val="24"/>
        </w:rPr>
        <w:t xml:space="preserve">eer dan 10 mg/l nitraat </w:t>
      </w:r>
      <w:r w:rsidR="00E16951">
        <w:rPr>
          <w:sz w:val="24"/>
          <w:szCs w:val="24"/>
        </w:rPr>
        <w:t>s</w:t>
      </w:r>
      <w:r w:rsidR="00AC73EF" w:rsidRPr="00AC73EF">
        <w:rPr>
          <w:sz w:val="24"/>
          <w:szCs w:val="24"/>
        </w:rPr>
        <w:t>chadelijk voor de foetus van zwangere vrouwen. Enkel het Meer in Rotselaar en de Demer blijven onder deze waarde. Opvallend is dat het water van de drinkkranen in het MCR deze grens benaderd. Natuurlijk zit er een foutmarge op deze test. 50 mg/l is de Belgische richtlijn (zie ook bovenstaande tabel).</w:t>
      </w:r>
    </w:p>
    <w:p w:rsidR="00AC73EF" w:rsidRPr="00AC73EF" w:rsidRDefault="00AC73EF" w:rsidP="00AC73EF">
      <w:pPr>
        <w:spacing w:after="0"/>
        <w:rPr>
          <w:sz w:val="24"/>
          <w:szCs w:val="24"/>
        </w:rPr>
      </w:pPr>
      <w:r w:rsidRPr="00AC73EF">
        <w:rPr>
          <w:sz w:val="24"/>
          <w:szCs w:val="24"/>
        </w:rPr>
        <w:t>Kobalt is een element dat de mens nodig heeft. Het is namelijk een bestandsdeel van de vitamine B12. Maar zoals bij alle stoffen, is te veel kobalt ook niet goed. Hoge concentraties aan kobalt kunnen ijzer en koper verdringen en op deze manier tot een tekort aan deze stoffen leiden. Het menselijke lichaam bevat ongeveer 0,02 ppm van het element. Te veel kobalt kan het vergroten van de schildklier en het beschadigen van het hart tot gevolg hebben. Deze symptomen treden echter pas op bij een dagelijkse inname van 25-30 mg, dus als je elke dag 3 liter water uit de vijver van het MCR zou drinken.</w:t>
      </w:r>
      <w:r w:rsidRPr="00AC73EF">
        <w:rPr>
          <w:sz w:val="24"/>
          <w:szCs w:val="24"/>
        </w:rPr>
        <w:br/>
        <w:t xml:space="preserve">De waarde van ammonium in de Winge </w:t>
      </w:r>
      <w:r w:rsidRPr="00AC73EF">
        <w:rPr>
          <w:sz w:val="24"/>
          <w:szCs w:val="24"/>
          <w:u w:val="single"/>
        </w:rPr>
        <w:t>na</w:t>
      </w:r>
      <w:r w:rsidRPr="00AC73EF">
        <w:rPr>
          <w:sz w:val="24"/>
          <w:szCs w:val="24"/>
        </w:rPr>
        <w:t xml:space="preserve"> het industrieterrein is opvallend hoger dan in de andere waterlopen/meren maar vooral dan in de Winge </w:t>
      </w:r>
      <w:r w:rsidRPr="00AC73EF">
        <w:rPr>
          <w:sz w:val="24"/>
          <w:szCs w:val="24"/>
          <w:u w:val="single"/>
        </w:rPr>
        <w:t>voor</w:t>
      </w:r>
      <w:r w:rsidRPr="00AC73EF">
        <w:rPr>
          <w:sz w:val="24"/>
          <w:szCs w:val="24"/>
        </w:rPr>
        <w:t xml:space="preserve"> het industrieterrein. Het industrieterrein heeft dus toch een zekere invloed. Maar ammonium is niet echt schadelijk, waardoor dit geen invloed heeft op de gezondheid. Het gevaar is wel dat ammonium reageert tot ammoniak (afhankelijk van de zuurtegraad), wat wel schadelijk is.</w:t>
      </w:r>
    </w:p>
    <w:p w:rsidR="00AC73EF" w:rsidRPr="00AC73EF" w:rsidRDefault="00AC73EF" w:rsidP="00AC73EF">
      <w:pPr>
        <w:spacing w:after="0"/>
        <w:rPr>
          <w:sz w:val="24"/>
          <w:szCs w:val="24"/>
        </w:rPr>
      </w:pPr>
      <w:r w:rsidRPr="00AC73EF">
        <w:rPr>
          <w:sz w:val="24"/>
          <w:szCs w:val="24"/>
        </w:rPr>
        <w:t xml:space="preserve">Ook opmerkelijk is het ijzergehalte in de Winge </w:t>
      </w:r>
      <w:r w:rsidRPr="00AC73EF">
        <w:rPr>
          <w:sz w:val="24"/>
          <w:szCs w:val="24"/>
          <w:u w:val="single"/>
        </w:rPr>
        <w:t>na</w:t>
      </w:r>
      <w:r w:rsidRPr="00AC73EF">
        <w:rPr>
          <w:sz w:val="24"/>
          <w:szCs w:val="24"/>
        </w:rPr>
        <w:t xml:space="preserve"> het industrieterrein. Deze is veel hoger in vergelijking met de andere waarden. De gemiddelde ijzerwaarde in rivieren variëert tussen 0,5 en 1 mg/l. De waarden zijn dus laag, behalve in de Winge </w:t>
      </w:r>
      <w:r w:rsidRPr="00AC73EF">
        <w:rPr>
          <w:sz w:val="24"/>
          <w:szCs w:val="24"/>
          <w:u w:val="single"/>
        </w:rPr>
        <w:t>na</w:t>
      </w:r>
      <w:r w:rsidRPr="00AC73EF">
        <w:rPr>
          <w:sz w:val="24"/>
          <w:szCs w:val="24"/>
        </w:rPr>
        <w:t xml:space="preserve"> het industrieterrein. Ter vergelijking: de maximale waarden volgens de EU normen in drinkbaar water is 0,2 mg/l. Ook hier blijkt het industrieterrein een invloed te hebben.</w:t>
      </w:r>
    </w:p>
    <w:p w:rsidR="00AC73EF" w:rsidRPr="00AC73EF" w:rsidRDefault="00AC73EF" w:rsidP="00AC73EF">
      <w:pPr>
        <w:spacing w:after="0"/>
        <w:rPr>
          <w:sz w:val="24"/>
          <w:szCs w:val="24"/>
        </w:rPr>
      </w:pPr>
      <w:r w:rsidRPr="00AC73EF">
        <w:rPr>
          <w:sz w:val="24"/>
          <w:szCs w:val="24"/>
        </w:rPr>
        <w:lastRenderedPageBreak/>
        <w:t xml:space="preserve">Het zuurstofgehalte in de vijver van het MCR is tegen alle verwachtingen in hoger dan in de Winge. Toch is 3,1 mg/l nog te laag. Vissen vereisen een </w:t>
      </w:r>
      <w:r w:rsidRPr="00AC73EF">
        <w:rPr>
          <w:rStyle w:val="Zwaar"/>
          <w:sz w:val="24"/>
          <w:szCs w:val="24"/>
        </w:rPr>
        <w:t>minimum van 6 mg zuurstof per liter water.</w:t>
      </w:r>
      <w:r w:rsidRPr="00AC73EF">
        <w:rPr>
          <w:sz w:val="24"/>
          <w:szCs w:val="24"/>
        </w:rPr>
        <w:t xml:space="preserve"> Zuurstofniveau’s beneden 5 mg/l zorgen voor stress. De grens van 1,5 mg zuurstof /l water kan massale vissterfte teweegbrengen. In Vlaams-Brabant is het gemiddelde zuurstofgehalte 7,0 mg/l. Ondanks de vele pogingen om het zuurstofgehalte in de vijver van het MCR te verhogen, is deze dus nog steeds te laag om de vissen een gelukkig en onbezorgd leven te schenken. </w:t>
      </w:r>
    </w:p>
    <w:p w:rsidR="008F28F2" w:rsidRDefault="00AC73EF" w:rsidP="00AC73EF">
      <w:pPr>
        <w:spacing w:after="0"/>
        <w:rPr>
          <w:sz w:val="24"/>
          <w:szCs w:val="24"/>
        </w:rPr>
      </w:pPr>
      <w:r w:rsidRPr="00AC73EF">
        <w:rPr>
          <w:sz w:val="24"/>
          <w:szCs w:val="24"/>
        </w:rPr>
        <w:t>Daarnaast is het fosfaatgehalte in de Demer het hoogst in vergelijking met de andere waterlopen/vijvers. De milieukwaliteitsnorm voor viswater bedraagt &lt;1,0 mg/l, waar de Demer dus als enige boven zit. Voor drinkbaar water is de milieukwaliteitsnorm &lt;0,3 mg/l. Fosfaten op zich zijn niet schadelijk, maar het overaanbod zal ervoor zorgen dat bepaalde waterplanten enorm gaan groeien (eutrofiëring).</w:t>
      </w:r>
      <w:r w:rsidR="00120C29">
        <w:rPr>
          <w:sz w:val="24"/>
          <w:szCs w:val="24"/>
        </w:rPr>
        <w:t xml:space="preserve"> </w:t>
      </w:r>
      <w:r w:rsidR="008F28F2">
        <w:rPr>
          <w:sz w:val="24"/>
          <w:szCs w:val="24"/>
        </w:rPr>
        <w:t xml:space="preserve">Voor deze hoge waarde is er natuurlijk een rede. </w:t>
      </w:r>
      <w:r w:rsidR="00CA0B30" w:rsidRPr="00CA0B30">
        <w:rPr>
          <w:sz w:val="24"/>
          <w:szCs w:val="24"/>
        </w:rPr>
        <w:t xml:space="preserve">Door het vele gebruik van kunstmest en dierlijke mest in de landbouw, schoonmaakmiddelen en dergelijke, </w:t>
      </w:r>
      <w:r w:rsidR="008F28F2">
        <w:rPr>
          <w:sz w:val="24"/>
          <w:szCs w:val="24"/>
        </w:rPr>
        <w:t xml:space="preserve">... </w:t>
      </w:r>
      <w:r w:rsidR="00CA0B30" w:rsidRPr="00CA0B30">
        <w:rPr>
          <w:sz w:val="24"/>
          <w:szCs w:val="24"/>
        </w:rPr>
        <w:t>is de hoeveelheid fosfaten en nitraten in ons ecosysteem en onze waterhuishouding enorm toegenomen. Door regenval, wegspoelen van grondwater, ... komen ze ook in waterlopen</w:t>
      </w:r>
      <w:r w:rsidR="00AA0DE2">
        <w:rPr>
          <w:sz w:val="24"/>
          <w:szCs w:val="24"/>
        </w:rPr>
        <w:t xml:space="preserve"> tere</w:t>
      </w:r>
      <w:r w:rsidR="00CA0B30" w:rsidRPr="00CA0B30">
        <w:rPr>
          <w:sz w:val="24"/>
          <w:szCs w:val="24"/>
        </w:rPr>
        <w:t xml:space="preserve">cht. </w:t>
      </w:r>
      <w:r w:rsidR="008F28F2">
        <w:rPr>
          <w:sz w:val="24"/>
          <w:szCs w:val="24"/>
        </w:rPr>
        <w:t>D</w:t>
      </w:r>
      <w:r w:rsidR="00120C29">
        <w:rPr>
          <w:sz w:val="24"/>
          <w:szCs w:val="24"/>
        </w:rPr>
        <w:t xml:space="preserve">e Demer </w:t>
      </w:r>
      <w:r w:rsidR="008F28F2">
        <w:rPr>
          <w:sz w:val="24"/>
          <w:szCs w:val="24"/>
        </w:rPr>
        <w:t xml:space="preserve">is </w:t>
      </w:r>
      <w:r w:rsidR="00120C29">
        <w:rPr>
          <w:sz w:val="24"/>
          <w:szCs w:val="24"/>
        </w:rPr>
        <w:t xml:space="preserve">niet zo’n kleine rivier als </w:t>
      </w:r>
      <w:r w:rsidR="00CA0B30">
        <w:rPr>
          <w:sz w:val="24"/>
          <w:szCs w:val="24"/>
        </w:rPr>
        <w:t xml:space="preserve">bijvoorbeeld </w:t>
      </w:r>
      <w:r w:rsidR="00120C29">
        <w:rPr>
          <w:sz w:val="24"/>
          <w:szCs w:val="24"/>
        </w:rPr>
        <w:t xml:space="preserve">de </w:t>
      </w:r>
      <w:proofErr w:type="spellStart"/>
      <w:r w:rsidR="00120C29">
        <w:rPr>
          <w:sz w:val="24"/>
          <w:szCs w:val="24"/>
        </w:rPr>
        <w:t>Winge</w:t>
      </w:r>
      <w:proofErr w:type="spellEnd"/>
      <w:r w:rsidR="00120C29">
        <w:rPr>
          <w:sz w:val="24"/>
          <w:szCs w:val="24"/>
        </w:rPr>
        <w:t xml:space="preserve">. Ze </w:t>
      </w:r>
      <w:r w:rsidR="00CA0B30">
        <w:rPr>
          <w:sz w:val="24"/>
          <w:szCs w:val="24"/>
        </w:rPr>
        <w:t>door</w:t>
      </w:r>
      <w:r w:rsidR="00120C29">
        <w:rPr>
          <w:sz w:val="24"/>
          <w:szCs w:val="24"/>
        </w:rPr>
        <w:t>kruist</w:t>
      </w:r>
      <w:r w:rsidR="00CA0B30">
        <w:rPr>
          <w:sz w:val="24"/>
          <w:szCs w:val="24"/>
        </w:rPr>
        <w:t xml:space="preserve"> </w:t>
      </w:r>
      <w:r w:rsidR="00120C29">
        <w:rPr>
          <w:sz w:val="24"/>
          <w:szCs w:val="24"/>
        </w:rPr>
        <w:t>een groot deel van Vlaanderen</w:t>
      </w:r>
      <w:r w:rsidR="00214E5B">
        <w:rPr>
          <w:sz w:val="24"/>
          <w:szCs w:val="24"/>
        </w:rPr>
        <w:t xml:space="preserve"> en neemt daarbij verschillende </w:t>
      </w:r>
      <w:r w:rsidR="008F28F2">
        <w:rPr>
          <w:sz w:val="24"/>
          <w:szCs w:val="24"/>
        </w:rPr>
        <w:t>kleinere rivieren</w:t>
      </w:r>
      <w:r w:rsidR="00214E5B">
        <w:rPr>
          <w:sz w:val="24"/>
          <w:szCs w:val="24"/>
        </w:rPr>
        <w:t xml:space="preserve">, </w:t>
      </w:r>
      <w:r w:rsidR="008F28F2">
        <w:rPr>
          <w:sz w:val="24"/>
          <w:szCs w:val="24"/>
        </w:rPr>
        <w:t>weggespoeld water,</w:t>
      </w:r>
      <w:r w:rsidR="00214E5B">
        <w:rPr>
          <w:sz w:val="24"/>
          <w:szCs w:val="24"/>
        </w:rPr>
        <w:t xml:space="preserve"> ... in zich op</w:t>
      </w:r>
      <w:r w:rsidR="008F28F2">
        <w:rPr>
          <w:sz w:val="24"/>
          <w:szCs w:val="24"/>
        </w:rPr>
        <w:t xml:space="preserve">, waardoor er veel fosfaten in de Demer terecht komen. </w:t>
      </w:r>
    </w:p>
    <w:p w:rsidR="00705409" w:rsidRPr="00AC73EF" w:rsidRDefault="00AC73EF" w:rsidP="00AC73EF">
      <w:pPr>
        <w:spacing w:after="0"/>
        <w:rPr>
          <w:sz w:val="24"/>
          <w:szCs w:val="24"/>
        </w:rPr>
      </w:pPr>
      <w:r w:rsidRPr="00AC73EF">
        <w:rPr>
          <w:sz w:val="24"/>
          <w:szCs w:val="24"/>
        </w:rPr>
        <w:t>Ten slotte is de sulfietwaarde in de vijver van het MCR het hoogst in vergelijking met de rest.</w:t>
      </w:r>
    </w:p>
    <w:p w:rsidR="009D147D" w:rsidRDefault="00210DAD" w:rsidP="009D147D">
      <w:pPr>
        <w:pStyle w:val="Kop1"/>
      </w:pPr>
      <w:r>
        <w:t>11</w:t>
      </w:r>
      <w:r w:rsidR="009D147D">
        <w:t>)</w:t>
      </w:r>
      <w:r w:rsidR="009D147D" w:rsidRPr="009D147D">
        <w:t xml:space="preserve"> Concreet project voorstellen + an</w:t>
      </w:r>
      <w:r w:rsidR="00BE60C4">
        <w:t>a</w:t>
      </w:r>
      <w:r w:rsidR="009D147D" w:rsidRPr="009D147D">
        <w:t>lyseren</w:t>
      </w:r>
      <w:r w:rsidR="002219C2">
        <w:t>:</w:t>
      </w:r>
      <w:r w:rsidR="00B816A5">
        <w:br/>
      </w:r>
    </w:p>
    <w:p w:rsidR="00BE60C4" w:rsidRPr="00E86DD6" w:rsidRDefault="00B816A5" w:rsidP="00BE60C4">
      <w:pPr>
        <w:rPr>
          <w:sz w:val="24"/>
          <w:szCs w:val="24"/>
        </w:rPr>
      </w:pPr>
      <w:r>
        <w:rPr>
          <w:sz w:val="24"/>
          <w:szCs w:val="24"/>
        </w:rPr>
        <w:t xml:space="preserve">ENPROTECH </w:t>
      </w:r>
      <w:r w:rsidRPr="00B816A5">
        <w:rPr>
          <w:sz w:val="24"/>
          <w:szCs w:val="24"/>
        </w:rPr>
        <w:sym w:font="Wingdings" w:char="F0E0"/>
      </w:r>
      <w:r>
        <w:rPr>
          <w:sz w:val="24"/>
          <w:szCs w:val="24"/>
        </w:rPr>
        <w:t xml:space="preserve"> </w:t>
      </w:r>
      <w:r w:rsidR="003F0851">
        <w:rPr>
          <w:sz w:val="24"/>
          <w:szCs w:val="24"/>
        </w:rPr>
        <w:t>Jasper (</w:t>
      </w:r>
      <w:proofErr w:type="spellStart"/>
      <w:r w:rsidR="003F0851">
        <w:rPr>
          <w:sz w:val="24"/>
          <w:szCs w:val="24"/>
        </w:rPr>
        <w:t>cfr</w:t>
      </w:r>
      <w:proofErr w:type="spellEnd"/>
      <w:r w:rsidR="003F0851">
        <w:rPr>
          <w:sz w:val="24"/>
          <w:szCs w:val="24"/>
        </w:rPr>
        <w:t xml:space="preserve"> </w:t>
      </w:r>
      <w:proofErr w:type="spellStart"/>
      <w:r w:rsidR="003F0851">
        <w:rPr>
          <w:sz w:val="24"/>
          <w:szCs w:val="24"/>
        </w:rPr>
        <w:t>danone</w:t>
      </w:r>
      <w:proofErr w:type="spellEnd"/>
      <w:r w:rsidR="003F0851">
        <w:rPr>
          <w:sz w:val="24"/>
          <w:szCs w:val="24"/>
        </w:rPr>
        <w:t>)</w:t>
      </w:r>
      <w:r>
        <w:rPr>
          <w:sz w:val="24"/>
          <w:szCs w:val="24"/>
        </w:rPr>
        <w:t>?</w:t>
      </w:r>
    </w:p>
    <w:p w:rsidR="00C941B0" w:rsidRDefault="00210DAD" w:rsidP="009D147D">
      <w:pPr>
        <w:pStyle w:val="Kop1"/>
      </w:pPr>
      <w:r>
        <w:t>12</w:t>
      </w:r>
      <w:r w:rsidR="009D147D">
        <w:t>)</w:t>
      </w:r>
      <w:r w:rsidR="009D147D" w:rsidRPr="009D147D">
        <w:t xml:space="preserve"> Danone</w:t>
      </w:r>
      <w:r w:rsidR="002219C2">
        <w:t>:</w:t>
      </w:r>
      <w:r w:rsidR="00C941B0">
        <w:br/>
      </w:r>
    </w:p>
    <w:p w:rsidR="00C941B0" w:rsidRDefault="00C941B0" w:rsidP="00C941B0">
      <w:r>
        <w:rPr>
          <w:sz w:val="24"/>
          <w:szCs w:val="24"/>
        </w:rPr>
        <w:t>Wat gebeurt er nu concreet in het zuiveringsstation aan de Danone-fabriek?</w:t>
      </w:r>
    </w:p>
    <w:p w:rsidR="00C941B0" w:rsidRDefault="00C941B0" w:rsidP="00C941B0">
      <w:r>
        <w:rPr>
          <w:sz w:val="24"/>
          <w:szCs w:val="24"/>
        </w:rPr>
        <w:t>Het waterzuiveringsstation aan Danone is eigenlijk een station van Enprotech, een bedrijf gespecialiseerd in waterzuivering. Het is een vrij oud systeem, maar is door enkele zeer kleine aanpassingen nog steeds up-to-date. Het water dat gezuiverd wordt is allemaal afkomstig van Danone, dus niet van huizen en dergelijke en wordt na het proces geloosd in een riviertje achteraan het station.</w:t>
      </w:r>
    </w:p>
    <w:p w:rsidR="00C941B0" w:rsidRDefault="00210DAD" w:rsidP="00C941B0">
      <w:r>
        <w:rPr>
          <w:noProof/>
          <w:sz w:val="24"/>
          <w:szCs w:val="24"/>
          <w:lang w:eastAsia="nl-BE"/>
        </w:rPr>
        <w:lastRenderedPageBreak/>
        <w:drawing>
          <wp:anchor distT="0" distB="0" distL="0" distR="0" simplePos="0" relativeHeight="251661312" behindDoc="0" locked="0" layoutInCell="1" allowOverlap="1">
            <wp:simplePos x="0" y="0"/>
            <wp:positionH relativeFrom="column">
              <wp:posOffset>1319530</wp:posOffset>
            </wp:positionH>
            <wp:positionV relativeFrom="paragraph">
              <wp:posOffset>4284345</wp:posOffset>
            </wp:positionV>
            <wp:extent cx="5057775" cy="3257550"/>
            <wp:effectExtent l="19050" t="0" r="9525" b="0"/>
            <wp:wrapSquare wrapText="largest"/>
            <wp:docPr id="1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9" cstate="print"/>
                    <a:srcRect/>
                    <a:stretch>
                      <a:fillRect/>
                    </a:stretch>
                  </pic:blipFill>
                  <pic:spPr bwMode="auto">
                    <a:xfrm>
                      <a:off x="0" y="0"/>
                      <a:ext cx="5057775" cy="3257550"/>
                    </a:xfrm>
                    <a:prstGeom prst="rect">
                      <a:avLst/>
                    </a:prstGeom>
                    <a:noFill/>
                    <a:ln w="9525">
                      <a:noFill/>
                      <a:miter lim="800000"/>
                      <a:headEnd/>
                      <a:tailEnd/>
                    </a:ln>
                  </pic:spPr>
                </pic:pic>
              </a:graphicData>
            </a:graphic>
          </wp:anchor>
        </w:drawing>
      </w:r>
      <w:r w:rsidR="00C941B0">
        <w:rPr>
          <w:sz w:val="24"/>
          <w:szCs w:val="24"/>
        </w:rPr>
        <w:t>Het proces begint met een mechanische zuivering, al is de bij de Danone-fabriek niet altijd even noodzakelijk aangezien er vrij weinig grote afvalstukken in het water aanwezig zijn. Na de mechanische zuivering wordt het vet uit het water gehaald. Dit gebeurt in een grote tank waarin het water terechtkomt langs de onderkant. Het vet, dat een lagere massadichtheid heeft dan het water, komt boven drijven en wordt dan via een ronddraaiende schraper in een afvoerbuis geduwd. Het water wordt daarna doorgepompt naar het volgende deel van het proces: de 'anoxie'. Dit is nog voor het water belucht wordt. In de anoxie, een grote tank, worden stikstofbindingen in het water (nitraten en nitrieten) door bacteriën in slib omgevormd tot N</w:t>
      </w:r>
      <w:r w:rsidR="00C941B0">
        <w:rPr>
          <w:sz w:val="24"/>
          <w:szCs w:val="24"/>
          <w:vertAlign w:val="subscript"/>
        </w:rPr>
        <w:t>2</w:t>
      </w:r>
      <w:r w:rsidR="00C941B0">
        <w:rPr>
          <w:sz w:val="24"/>
          <w:szCs w:val="24"/>
        </w:rPr>
        <w:t>. Dit gas komt dan naar boven en ontsnapt uit het water naar de atmosfeer die toch al voor zo'n 80% uit N</w:t>
      </w:r>
      <w:r w:rsidR="00C941B0">
        <w:rPr>
          <w:sz w:val="24"/>
          <w:szCs w:val="24"/>
          <w:vertAlign w:val="subscript"/>
        </w:rPr>
        <w:t>2</w:t>
      </w:r>
      <w:r w:rsidR="00C941B0">
        <w:rPr>
          <w:sz w:val="24"/>
          <w:szCs w:val="24"/>
        </w:rPr>
        <w:t xml:space="preserve"> bestaat. Na dit proces wordt het water dan weer doorgepompt naar de beluchtingsbekkens. Daar doet het actief slib zijn werk in het water dat door grote ventilatoren verrijkt wordt met zuurstof (zie afbeelding 1). De bacteriën zetten verschillende elementen (fosfaten en dergelijke) onder invloed van zuustof om naar stoffen die ze zelf kunnen gebruiken. Zo worden deze stoffen uit het water gehaald en gaat het water naar de volgende tank: de bezinkingtank. Het water staat lang stil en het zwaardere deeltjes, het slib en eventueel nog fosfaten, zinken naar de bodem van het reservoir en worden door een soort molen die erg traag draait afgevoerd naar een centrifuge om het slib te drogen opdat het vervoerd kan worden, of opnieuw naar de beluchtingstank te brengen voor verder gebruik.</w:t>
      </w:r>
    </w:p>
    <w:p w:rsidR="00C941B0" w:rsidRDefault="00C941B0" w:rsidP="00C941B0">
      <w:r>
        <w:rPr>
          <w:sz w:val="24"/>
          <w:szCs w:val="24"/>
        </w:rPr>
        <w:t>Het water is na die laatste fase zuiver genoeg om geloosd te worden en stroomt in een riviertje.</w:t>
      </w:r>
    </w:p>
    <w:p w:rsidR="00210DAD" w:rsidRDefault="00210DAD">
      <w:pPr>
        <w:rPr>
          <w:rFonts w:asciiTheme="majorHAnsi" w:eastAsiaTheme="majorEastAsia" w:hAnsiTheme="majorHAnsi" w:cstheme="majorBidi"/>
          <w:b/>
          <w:bCs/>
          <w:color w:val="365F91" w:themeColor="accent1" w:themeShade="BF"/>
          <w:sz w:val="28"/>
          <w:szCs w:val="28"/>
        </w:rPr>
      </w:pPr>
      <w:r>
        <w:br w:type="page"/>
      </w:r>
    </w:p>
    <w:p w:rsidR="009D147D" w:rsidRDefault="00210DAD" w:rsidP="00B528E0">
      <w:pPr>
        <w:pStyle w:val="Kop1"/>
      </w:pPr>
      <w:r>
        <w:lastRenderedPageBreak/>
        <w:t>13</w:t>
      </w:r>
      <w:r w:rsidR="009D147D">
        <w:t>)</w:t>
      </w:r>
      <w:r w:rsidR="009D147D" w:rsidRPr="009D147D">
        <w:t xml:space="preserve"> Filmpje</w:t>
      </w:r>
    </w:p>
    <w:p w:rsidR="00A552E7" w:rsidRPr="00A552E7" w:rsidRDefault="00A552E7" w:rsidP="00A552E7">
      <w:r>
        <w:t>Nu gaan we een stukje film laten zien waarin we een rondleiding krijgen over het domein van Enprotech, zo krijgen jullie een beeld van hoe het er nu eigenlijk uitziet.</w:t>
      </w:r>
    </w:p>
    <w:p w:rsidR="00C941B0" w:rsidRPr="00C941B0" w:rsidRDefault="00210DAD" w:rsidP="00C941B0">
      <w:pPr>
        <w:rPr>
          <w:sz w:val="24"/>
          <w:szCs w:val="24"/>
          <w:shd w:val="clear" w:color="auto" w:fill="FFFFFF"/>
        </w:rPr>
      </w:pPr>
      <w:r>
        <w:rPr>
          <w:rStyle w:val="Kop1Char"/>
        </w:rPr>
        <w:t>14</w:t>
      </w:r>
      <w:r w:rsidR="00B528E0" w:rsidRPr="00E86DD6">
        <w:rPr>
          <w:rStyle w:val="Kop1Char"/>
        </w:rPr>
        <w:t xml:space="preserve">) </w:t>
      </w:r>
      <w:r w:rsidR="00E86DD6">
        <w:rPr>
          <w:rStyle w:val="Kop1Char"/>
        </w:rPr>
        <w:t>D</w:t>
      </w:r>
      <w:r w:rsidR="00B528E0" w:rsidRPr="00E86DD6">
        <w:rPr>
          <w:rStyle w:val="Kop1Char"/>
        </w:rPr>
        <w:t>e 5 vragen:</w:t>
      </w:r>
      <w:r w:rsidR="00C941B0">
        <w:rPr>
          <w:rStyle w:val="Kop1Char"/>
        </w:rPr>
        <w:br/>
      </w:r>
      <w:r w:rsidR="00C941B0">
        <w:rPr>
          <w:rStyle w:val="Kop1Char"/>
        </w:rPr>
        <w:br/>
      </w:r>
      <w:r w:rsidR="00C941B0">
        <w:rPr>
          <w:sz w:val="24"/>
          <w:szCs w:val="24"/>
          <w:shd w:val="clear" w:color="auto" w:fill="FFFFFF"/>
        </w:rPr>
        <w:t>1) H</w:t>
      </w:r>
      <w:r w:rsidR="00C941B0" w:rsidRPr="00C941B0">
        <w:rPr>
          <w:sz w:val="24"/>
          <w:szCs w:val="24"/>
          <w:shd w:val="clear" w:color="auto" w:fill="FFFFFF"/>
        </w:rPr>
        <w:t>oe worden zuur</w:t>
      </w:r>
      <w:r w:rsidR="00C941B0">
        <w:rPr>
          <w:sz w:val="24"/>
          <w:szCs w:val="24"/>
          <w:shd w:val="clear" w:color="auto" w:fill="FFFFFF"/>
        </w:rPr>
        <w:t>r</w:t>
      </w:r>
      <w:r w:rsidR="00C941B0" w:rsidRPr="00C941B0">
        <w:rPr>
          <w:sz w:val="24"/>
          <w:szCs w:val="24"/>
          <w:shd w:val="clear" w:color="auto" w:fill="FFFFFF"/>
        </w:rPr>
        <w:t>esten (nitraten, fosfaten,..) uit het water gezuiverd bij Enprotech in Rotselaar</w:t>
      </w:r>
      <w:r w:rsidR="00C941B0">
        <w:rPr>
          <w:sz w:val="24"/>
          <w:szCs w:val="24"/>
          <w:shd w:val="clear" w:color="auto" w:fill="FFFFFF"/>
        </w:rPr>
        <w:t xml:space="preserve"> (Danone)</w:t>
      </w:r>
      <w:r w:rsidR="00C941B0" w:rsidRPr="00C941B0">
        <w:rPr>
          <w:sz w:val="24"/>
          <w:szCs w:val="24"/>
          <w:shd w:val="clear" w:color="auto" w:fill="FFFFFF"/>
        </w:rPr>
        <w:t>?</w:t>
      </w:r>
      <w:r w:rsidR="00C941B0">
        <w:rPr>
          <w:sz w:val="24"/>
          <w:szCs w:val="24"/>
          <w:shd w:val="clear" w:color="auto" w:fill="FFFFFF"/>
        </w:rPr>
        <w:t xml:space="preserve"> </w:t>
      </w:r>
      <w:r w:rsidR="00C941B0" w:rsidRPr="00C941B0">
        <w:rPr>
          <w:sz w:val="24"/>
          <w:szCs w:val="24"/>
          <w:shd w:val="clear" w:color="auto" w:fill="FFFFFF"/>
        </w:rPr>
        <w:t>In welke fase van die zuivering wordt zuurstof toegevoegd en waarom wel/niet?</w:t>
      </w:r>
    </w:p>
    <w:p w:rsidR="00C941B0" w:rsidRPr="00C941B0" w:rsidRDefault="00C941B0" w:rsidP="00C941B0">
      <w:pPr>
        <w:rPr>
          <w:sz w:val="24"/>
          <w:szCs w:val="24"/>
          <w:shd w:val="clear" w:color="auto" w:fill="FFFFFF"/>
        </w:rPr>
      </w:pPr>
      <w:r w:rsidRPr="00C941B0">
        <w:rPr>
          <w:sz w:val="24"/>
          <w:szCs w:val="24"/>
          <w:shd w:val="clear" w:color="auto" w:fill="FFFFFF"/>
        </w:rPr>
        <w:t xml:space="preserve">2) </w:t>
      </w:r>
      <w:r>
        <w:rPr>
          <w:sz w:val="24"/>
          <w:szCs w:val="24"/>
        </w:rPr>
        <w:t>Leg uit hoe een waterzuiveringsstation in elkaar zit, in 3 stappen.</w:t>
      </w:r>
    </w:p>
    <w:p w:rsidR="00D818AB" w:rsidRDefault="00C941B0" w:rsidP="00C941B0">
      <w:pPr>
        <w:rPr>
          <w:sz w:val="24"/>
          <w:szCs w:val="24"/>
          <w:shd w:val="clear" w:color="auto" w:fill="FFFFFF"/>
        </w:rPr>
      </w:pPr>
      <w:r>
        <w:rPr>
          <w:sz w:val="24"/>
          <w:szCs w:val="24"/>
          <w:shd w:val="clear" w:color="auto" w:fill="FFFFFF"/>
        </w:rPr>
        <w:t>3</w:t>
      </w:r>
      <w:r w:rsidR="00D818AB">
        <w:rPr>
          <w:sz w:val="24"/>
          <w:szCs w:val="24"/>
          <w:shd w:val="clear" w:color="auto" w:fill="FFFFFF"/>
        </w:rPr>
        <w:t>) Wat is de evolutie van België in vergelijking  met andere landen uit Europa qua waterkwaliteit?</w:t>
      </w:r>
    </w:p>
    <w:p w:rsidR="00C941B0" w:rsidRPr="00C941B0" w:rsidRDefault="00C941B0" w:rsidP="00C941B0">
      <w:pPr>
        <w:rPr>
          <w:sz w:val="24"/>
          <w:szCs w:val="24"/>
          <w:shd w:val="clear" w:color="auto" w:fill="FFFFFF"/>
        </w:rPr>
      </w:pPr>
      <w:r w:rsidRPr="00C941B0">
        <w:rPr>
          <w:sz w:val="24"/>
          <w:szCs w:val="24"/>
          <w:shd w:val="clear" w:color="auto" w:fill="FFFFFF"/>
        </w:rPr>
        <w:t>4) Leg aan de hand van Actief Slib uit waarom regenwater gescheiden moet worden van vervuild water (riolering, bedrijven,..)</w:t>
      </w:r>
    </w:p>
    <w:p w:rsidR="00C941B0" w:rsidRPr="00C941B0" w:rsidRDefault="00C941B0" w:rsidP="00C941B0">
      <w:pPr>
        <w:rPr>
          <w:sz w:val="24"/>
          <w:szCs w:val="24"/>
          <w:shd w:val="clear" w:color="auto" w:fill="FFFFFF"/>
        </w:rPr>
      </w:pPr>
      <w:r>
        <w:rPr>
          <w:sz w:val="24"/>
          <w:szCs w:val="24"/>
          <w:shd w:val="clear" w:color="auto" w:fill="FFFFFF"/>
        </w:rPr>
        <w:t>5) Teken schematisch een dwarsdoorsnede van een</w:t>
      </w:r>
      <w:r w:rsidRPr="00C941B0">
        <w:rPr>
          <w:sz w:val="24"/>
          <w:szCs w:val="24"/>
          <w:shd w:val="clear" w:color="auto" w:fill="FFFFFF"/>
        </w:rPr>
        <w:t xml:space="preserve"> bezinkingstank en bespreek wat de functie van de getekende dingen is.</w:t>
      </w:r>
    </w:p>
    <w:p w:rsidR="0077162B" w:rsidRDefault="0077162B" w:rsidP="00C941B0">
      <w:pPr>
        <w:rPr>
          <w:rStyle w:val="Kop1Char"/>
        </w:rPr>
      </w:pPr>
    </w:p>
    <w:p w:rsidR="00FA70C3" w:rsidRPr="00B528E0" w:rsidRDefault="00210DAD" w:rsidP="00B528E0">
      <w:pPr>
        <w:pStyle w:val="Normaalweb"/>
        <w:rPr>
          <w:rFonts w:asciiTheme="minorHAnsi" w:hAnsiTheme="minorHAnsi"/>
          <w:lang w:val="nl-NL"/>
        </w:rPr>
      </w:pPr>
      <w:r>
        <w:rPr>
          <w:rStyle w:val="Kop1Char"/>
        </w:rPr>
        <w:t>15</w:t>
      </w:r>
      <w:r w:rsidR="00B528E0">
        <w:rPr>
          <w:rStyle w:val="Kop1Char"/>
        </w:rPr>
        <w:t>)</w:t>
      </w:r>
      <w:r w:rsidR="00B528E0" w:rsidRPr="00B528E0">
        <w:rPr>
          <w:rStyle w:val="Kop1Char"/>
        </w:rPr>
        <w:t xml:space="preserve"> Bronnenlijst</w:t>
      </w:r>
      <w:r w:rsidR="00B528E0">
        <w:rPr>
          <w:rStyle w:val="Kop1Char"/>
        </w:rPr>
        <w:t>:</w:t>
      </w:r>
      <w:r w:rsidR="00BE60C4">
        <w:rPr>
          <w:rStyle w:val="Kop1Char"/>
        </w:rPr>
        <w:br/>
      </w:r>
      <w:r w:rsidR="008E3A71">
        <w:rPr>
          <w:rFonts w:asciiTheme="minorHAnsi" w:hAnsiTheme="minorHAnsi"/>
          <w:b/>
          <w:i/>
          <w:sz w:val="28"/>
          <w:szCs w:val="28"/>
          <w:u w:val="single"/>
          <w:lang w:val="nl-NL"/>
        </w:rPr>
        <w:br/>
      </w:r>
      <w:r w:rsidR="008E3A71">
        <w:rPr>
          <w:rFonts w:asciiTheme="minorHAnsi" w:hAnsiTheme="minorHAnsi"/>
          <w:lang w:val="nl-NL"/>
        </w:rPr>
        <w:t>W</w:t>
      </w:r>
      <w:r w:rsidR="00FA70C3" w:rsidRPr="00F16CD9">
        <w:rPr>
          <w:rFonts w:asciiTheme="minorHAnsi" w:hAnsiTheme="minorHAnsi"/>
          <w:lang w:val="nl-NL"/>
        </w:rPr>
        <w:t>ikipedia:</w:t>
      </w:r>
    </w:p>
    <w:p w:rsidR="00FA70C3" w:rsidRPr="00174309" w:rsidRDefault="00C358A6" w:rsidP="00C941B0">
      <w:pPr>
        <w:pStyle w:val="Normaalweb"/>
        <w:numPr>
          <w:ilvl w:val="0"/>
          <w:numId w:val="18"/>
        </w:numPr>
        <w:rPr>
          <w:rFonts w:asciiTheme="minorHAnsi" w:hAnsiTheme="minorHAnsi" w:cstheme="minorHAnsi"/>
          <w:lang w:val="nl-NL"/>
        </w:rPr>
      </w:pPr>
      <w:hyperlink r:id="rId40" w:history="1">
        <w:r w:rsidR="00FA70C3" w:rsidRPr="00174309">
          <w:rPr>
            <w:rStyle w:val="Hyperlink"/>
            <w:rFonts w:asciiTheme="minorHAnsi" w:eastAsiaTheme="majorEastAsia" w:hAnsiTheme="minorHAnsi" w:cstheme="minorHAnsi"/>
            <w:lang w:val="nl-NL"/>
          </w:rPr>
          <w:t>http://nl.wikipedia.org/wiki/Waterzuivering</w:t>
        </w:r>
      </w:hyperlink>
    </w:p>
    <w:p w:rsidR="00FA70C3" w:rsidRPr="00174309" w:rsidRDefault="00C358A6" w:rsidP="00C941B0">
      <w:pPr>
        <w:pStyle w:val="Normaalweb"/>
        <w:numPr>
          <w:ilvl w:val="0"/>
          <w:numId w:val="18"/>
        </w:numPr>
        <w:rPr>
          <w:rFonts w:asciiTheme="minorHAnsi" w:hAnsiTheme="minorHAnsi" w:cstheme="minorHAnsi"/>
          <w:lang w:val="nl-NL"/>
        </w:rPr>
      </w:pPr>
      <w:hyperlink r:id="rId41" w:history="1">
        <w:r w:rsidR="00FA70C3" w:rsidRPr="00174309">
          <w:rPr>
            <w:rStyle w:val="Hyperlink"/>
            <w:rFonts w:asciiTheme="minorHAnsi" w:eastAsiaTheme="majorEastAsia" w:hAnsiTheme="minorHAnsi" w:cstheme="minorHAnsi"/>
            <w:lang w:val="nl-NL"/>
          </w:rPr>
          <w:t>http://nl.wikipedia.org/wiki/Waterkwaliteit</w:t>
        </w:r>
      </w:hyperlink>
    </w:p>
    <w:p w:rsidR="00FA70C3" w:rsidRPr="00174309" w:rsidRDefault="00C358A6" w:rsidP="00C941B0">
      <w:pPr>
        <w:pStyle w:val="Normaalweb"/>
        <w:numPr>
          <w:ilvl w:val="0"/>
          <w:numId w:val="18"/>
        </w:numPr>
        <w:rPr>
          <w:rFonts w:asciiTheme="minorHAnsi" w:hAnsiTheme="minorHAnsi" w:cstheme="minorHAnsi"/>
          <w:lang w:val="nl-NL"/>
        </w:rPr>
      </w:pPr>
      <w:hyperlink r:id="rId42" w:history="1">
        <w:r w:rsidR="00FA70C3" w:rsidRPr="00174309">
          <w:rPr>
            <w:rStyle w:val="Hyperlink"/>
            <w:rFonts w:asciiTheme="minorHAnsi" w:eastAsiaTheme="majorEastAsia" w:hAnsiTheme="minorHAnsi" w:cstheme="minorHAnsi"/>
            <w:lang w:val="nl-NL"/>
          </w:rPr>
          <w:t>http://nl.wikipedia.org/wiki/Oppervlaktewater</w:t>
        </w:r>
      </w:hyperlink>
    </w:p>
    <w:p w:rsidR="00FA70C3" w:rsidRPr="00174309" w:rsidRDefault="00C358A6" w:rsidP="00C941B0">
      <w:pPr>
        <w:pStyle w:val="Normaalweb"/>
        <w:numPr>
          <w:ilvl w:val="0"/>
          <w:numId w:val="18"/>
        </w:numPr>
        <w:rPr>
          <w:rFonts w:asciiTheme="minorHAnsi" w:hAnsiTheme="minorHAnsi" w:cstheme="minorHAnsi"/>
          <w:lang w:val="nl-NL"/>
        </w:rPr>
      </w:pPr>
      <w:hyperlink r:id="rId43" w:anchor="Waterkwaliteit" w:history="1">
        <w:r w:rsidR="00FA70C3" w:rsidRPr="00174309">
          <w:rPr>
            <w:rStyle w:val="Hyperlink"/>
            <w:rFonts w:asciiTheme="minorHAnsi" w:eastAsiaTheme="majorEastAsia" w:hAnsiTheme="minorHAnsi" w:cstheme="minorHAnsi"/>
            <w:lang w:val="nl-NL"/>
          </w:rPr>
          <w:t>http://nl.wikipedia.org/wiki/Belgi%C3%AB#Waterkwaliteit</w:t>
        </w:r>
      </w:hyperlink>
    </w:p>
    <w:p w:rsidR="00AE06C0" w:rsidRPr="00174309" w:rsidRDefault="00C358A6" w:rsidP="00C941B0">
      <w:pPr>
        <w:pStyle w:val="Normaalweb"/>
        <w:numPr>
          <w:ilvl w:val="0"/>
          <w:numId w:val="18"/>
        </w:numPr>
        <w:rPr>
          <w:rFonts w:asciiTheme="minorHAnsi" w:hAnsiTheme="minorHAnsi" w:cstheme="minorHAnsi"/>
          <w:lang w:val="nl-NL"/>
        </w:rPr>
      </w:pPr>
      <w:hyperlink r:id="rId44" w:anchor="Natuurlijke_waterzuivering" w:history="1">
        <w:r w:rsidR="00AE06C0" w:rsidRPr="00174309">
          <w:rPr>
            <w:rStyle w:val="Hyperlink"/>
            <w:rFonts w:asciiTheme="minorHAnsi" w:eastAsiaTheme="majorEastAsia" w:hAnsiTheme="minorHAnsi" w:cstheme="minorHAnsi"/>
          </w:rPr>
          <w:t>http://nl.wikipedia.org/wiki/Waterzuivering#Natuurlijke_waterzuivering</w:t>
        </w:r>
      </w:hyperlink>
    </w:p>
    <w:p w:rsidR="00AC73EF" w:rsidRPr="00174309" w:rsidRDefault="00C358A6" w:rsidP="00C941B0">
      <w:pPr>
        <w:pStyle w:val="Lijstalinea"/>
        <w:numPr>
          <w:ilvl w:val="0"/>
          <w:numId w:val="18"/>
        </w:numPr>
        <w:rPr>
          <w:rFonts w:cstheme="minorHAnsi"/>
          <w:sz w:val="24"/>
          <w:szCs w:val="24"/>
          <w:lang w:val="nl-NL"/>
        </w:rPr>
      </w:pPr>
      <w:hyperlink r:id="rId45" w:history="1">
        <w:r w:rsidR="00AC73EF" w:rsidRPr="00174309">
          <w:rPr>
            <w:rStyle w:val="Hyperlink"/>
            <w:rFonts w:cstheme="minorHAnsi"/>
            <w:sz w:val="24"/>
            <w:szCs w:val="24"/>
          </w:rPr>
          <w:t>http://nl.wikipedia.org/wiki/Watervervuiling</w:t>
        </w:r>
      </w:hyperlink>
    </w:p>
    <w:p w:rsidR="00FA70C3" w:rsidRPr="00BE60C4" w:rsidRDefault="00FA70C3" w:rsidP="00FA70C3">
      <w:pPr>
        <w:pStyle w:val="Normaalweb"/>
        <w:rPr>
          <w:rFonts w:asciiTheme="minorHAnsi" w:hAnsiTheme="minorHAnsi"/>
          <w:lang w:val="nl-NL"/>
        </w:rPr>
      </w:pPr>
      <w:r w:rsidRPr="00BE60C4">
        <w:rPr>
          <w:rFonts w:asciiTheme="minorHAnsi" w:hAnsiTheme="minorHAnsi"/>
          <w:lang w:val="nl-NL"/>
        </w:rPr>
        <w:t>Andere site’s:</w:t>
      </w:r>
    </w:p>
    <w:p w:rsidR="00FA70C3" w:rsidRPr="00174309" w:rsidRDefault="00C358A6" w:rsidP="00174309">
      <w:pPr>
        <w:pStyle w:val="Normaalweb"/>
        <w:numPr>
          <w:ilvl w:val="0"/>
          <w:numId w:val="15"/>
        </w:numPr>
        <w:tabs>
          <w:tab w:val="left" w:pos="1276"/>
        </w:tabs>
        <w:ind w:left="1134"/>
        <w:rPr>
          <w:rFonts w:asciiTheme="minorHAnsi" w:hAnsiTheme="minorHAnsi" w:cstheme="minorHAnsi"/>
          <w:lang w:val="nl-NL"/>
        </w:rPr>
      </w:pPr>
      <w:hyperlink r:id="rId46" w:history="1">
        <w:r w:rsidR="00FA70C3" w:rsidRPr="00174309">
          <w:rPr>
            <w:rStyle w:val="Hyperlink"/>
            <w:rFonts w:asciiTheme="minorHAnsi" w:eastAsiaTheme="majorEastAsia" w:hAnsiTheme="minorHAnsi" w:cstheme="minorHAnsi"/>
            <w:lang w:val="nl-NL"/>
          </w:rPr>
          <w:t>http://www.belgium.be/nl/leefmilieu/vervuiling/watervervuiling/</w:t>
        </w:r>
      </w:hyperlink>
    </w:p>
    <w:p w:rsidR="00FA70C3" w:rsidRPr="00174309" w:rsidRDefault="00C358A6" w:rsidP="00174309">
      <w:pPr>
        <w:pStyle w:val="Normaalweb"/>
        <w:numPr>
          <w:ilvl w:val="0"/>
          <w:numId w:val="15"/>
        </w:numPr>
        <w:ind w:left="1134"/>
        <w:rPr>
          <w:rFonts w:asciiTheme="minorHAnsi" w:hAnsiTheme="minorHAnsi" w:cstheme="minorHAnsi"/>
          <w:lang w:val="nl-NL"/>
        </w:rPr>
      </w:pPr>
      <w:hyperlink r:id="rId47" w:history="1">
        <w:r w:rsidR="00FA70C3" w:rsidRPr="00174309">
          <w:rPr>
            <w:rStyle w:val="Hyperlink"/>
            <w:rFonts w:asciiTheme="minorHAnsi" w:eastAsiaTheme="majorEastAsia" w:hAnsiTheme="minorHAnsi" w:cstheme="minorHAnsi"/>
            <w:lang w:val="nl-NL"/>
          </w:rPr>
          <w:t>http://www.hln.be/hln/nl/957/Belgie/article/detail/359099/2008/07/25/Waterkwaliteit-van-zee-en-vijvers-uitzonderlijk-goed.dhtml</w:t>
        </w:r>
      </w:hyperlink>
    </w:p>
    <w:p w:rsidR="00FA70C3" w:rsidRPr="00174309" w:rsidRDefault="00C358A6" w:rsidP="00174309">
      <w:pPr>
        <w:pStyle w:val="Normaalweb"/>
        <w:numPr>
          <w:ilvl w:val="0"/>
          <w:numId w:val="15"/>
        </w:numPr>
        <w:ind w:left="1134"/>
        <w:rPr>
          <w:rFonts w:asciiTheme="minorHAnsi" w:hAnsiTheme="minorHAnsi" w:cstheme="minorHAnsi"/>
          <w:lang w:val="nl-NL"/>
        </w:rPr>
      </w:pPr>
      <w:hyperlink r:id="rId48" w:history="1">
        <w:r w:rsidR="00FA70C3" w:rsidRPr="00174309">
          <w:rPr>
            <w:rStyle w:val="Hyperlink"/>
            <w:rFonts w:asciiTheme="minorHAnsi" w:eastAsiaTheme="majorEastAsia" w:hAnsiTheme="minorHAnsi" w:cstheme="minorHAnsi"/>
            <w:lang w:val="nl-NL"/>
          </w:rPr>
          <w:t>http://www.eea.europa.eu/themes/water/interactive/soe-rl</w:t>
        </w:r>
      </w:hyperlink>
    </w:p>
    <w:p w:rsidR="008E3A71" w:rsidRPr="00174309" w:rsidRDefault="00C358A6" w:rsidP="00174309">
      <w:pPr>
        <w:pStyle w:val="Normaalweb"/>
        <w:numPr>
          <w:ilvl w:val="0"/>
          <w:numId w:val="15"/>
        </w:numPr>
        <w:ind w:left="1134"/>
        <w:rPr>
          <w:rFonts w:asciiTheme="minorHAnsi" w:hAnsiTheme="minorHAnsi" w:cstheme="minorHAnsi"/>
          <w:lang w:val="nl-NL"/>
        </w:rPr>
      </w:pPr>
      <w:hyperlink r:id="rId49" w:history="1">
        <w:r w:rsidR="008E3A71" w:rsidRPr="00174309">
          <w:rPr>
            <w:rStyle w:val="Hyperlink"/>
            <w:rFonts w:asciiTheme="minorHAnsi" w:eastAsiaTheme="majorEastAsia" w:hAnsiTheme="minorHAnsi" w:cstheme="minorHAnsi"/>
          </w:rPr>
          <w:t>http://www.waterzuivering.org/</w:t>
        </w:r>
      </w:hyperlink>
    </w:p>
    <w:p w:rsidR="00D450FA" w:rsidRPr="00174309" w:rsidRDefault="00C358A6" w:rsidP="00174309">
      <w:pPr>
        <w:pStyle w:val="Lijstalinea"/>
        <w:numPr>
          <w:ilvl w:val="0"/>
          <w:numId w:val="15"/>
        </w:numPr>
        <w:ind w:left="1134"/>
        <w:rPr>
          <w:rFonts w:cstheme="minorHAnsi"/>
          <w:sz w:val="24"/>
          <w:szCs w:val="24"/>
          <w:lang w:val="nl-NL"/>
        </w:rPr>
      </w:pPr>
      <w:hyperlink r:id="rId50" w:history="1">
        <w:r w:rsidR="00D450FA" w:rsidRPr="00174309">
          <w:rPr>
            <w:rStyle w:val="Hyperlink"/>
            <w:rFonts w:cstheme="minorHAnsi"/>
            <w:sz w:val="24"/>
            <w:szCs w:val="24"/>
          </w:rPr>
          <w:t>http://www.binnenvaar</w:t>
        </w:r>
        <w:r w:rsidR="00D450FA" w:rsidRPr="00174309">
          <w:rPr>
            <w:rStyle w:val="Hyperlink"/>
            <w:rFonts w:cstheme="minorHAnsi"/>
            <w:sz w:val="24"/>
            <w:szCs w:val="24"/>
            <w:lang w:val="nl-NL"/>
          </w:rPr>
          <w:t>t.be/nl/waterwegen/kaart_vlaamsewaterwegen.swf</w:t>
        </w:r>
      </w:hyperlink>
    </w:p>
    <w:p w:rsidR="00D450FA" w:rsidRPr="00174309" w:rsidRDefault="00C358A6" w:rsidP="00174309">
      <w:pPr>
        <w:pStyle w:val="Lijstalinea"/>
        <w:numPr>
          <w:ilvl w:val="0"/>
          <w:numId w:val="15"/>
        </w:numPr>
        <w:ind w:left="1134"/>
        <w:rPr>
          <w:rFonts w:cstheme="minorHAnsi"/>
          <w:sz w:val="24"/>
          <w:szCs w:val="24"/>
          <w:lang w:val="nl-NL"/>
        </w:rPr>
      </w:pPr>
      <w:hyperlink r:id="rId51" w:history="1">
        <w:r w:rsidR="00D450FA" w:rsidRPr="00174309">
          <w:rPr>
            <w:rStyle w:val="Hyperlink"/>
            <w:rFonts w:cstheme="minorHAnsi"/>
            <w:sz w:val="24"/>
            <w:szCs w:val="24"/>
            <w:lang w:val="nl-NL"/>
          </w:rPr>
          <w:t>http://www.binnenvaart.be/nl/waterwegen/kaart_europa.html</w:t>
        </w:r>
      </w:hyperlink>
    </w:p>
    <w:p w:rsidR="00F963D8" w:rsidRPr="00174309" w:rsidRDefault="00C358A6" w:rsidP="00174309">
      <w:pPr>
        <w:pStyle w:val="Lijstalinea"/>
        <w:numPr>
          <w:ilvl w:val="0"/>
          <w:numId w:val="15"/>
        </w:numPr>
        <w:ind w:left="1134"/>
        <w:rPr>
          <w:rFonts w:cstheme="minorHAnsi"/>
          <w:sz w:val="24"/>
          <w:szCs w:val="24"/>
          <w:lang w:val="nl-NL"/>
        </w:rPr>
      </w:pPr>
      <w:hyperlink r:id="rId52" w:history="1">
        <w:r w:rsidR="00F963D8" w:rsidRPr="00174309">
          <w:rPr>
            <w:rStyle w:val="Hyperlink"/>
            <w:rFonts w:cstheme="minorHAnsi"/>
            <w:sz w:val="24"/>
            <w:szCs w:val="24"/>
          </w:rPr>
          <w:t>http://www.aquafin.be/nl/indexb.php?n=8&amp;e=34&amp;bekken=09</w:t>
        </w:r>
      </w:hyperlink>
    </w:p>
    <w:p w:rsidR="00AC73EF" w:rsidRPr="00174309" w:rsidRDefault="00C358A6" w:rsidP="00174309">
      <w:pPr>
        <w:pStyle w:val="Lijstalinea"/>
        <w:numPr>
          <w:ilvl w:val="0"/>
          <w:numId w:val="15"/>
        </w:numPr>
        <w:ind w:left="1134"/>
        <w:rPr>
          <w:rFonts w:cstheme="minorHAnsi"/>
          <w:sz w:val="24"/>
          <w:szCs w:val="24"/>
        </w:rPr>
      </w:pPr>
      <w:hyperlink r:id="rId53" w:history="1">
        <w:r w:rsidR="00AC73EF" w:rsidRPr="00174309">
          <w:rPr>
            <w:rStyle w:val="Hyperlink"/>
            <w:rFonts w:cstheme="minorHAnsi"/>
            <w:sz w:val="24"/>
            <w:szCs w:val="24"/>
          </w:rPr>
          <w:t>http://www.nvn-koi.nl/content/index.php?itemid=411&amp;catid=5032&amp;opencatid=&amp;catgroup=5000</w:t>
        </w:r>
      </w:hyperlink>
      <w:r w:rsidR="00AC73EF" w:rsidRPr="00174309">
        <w:rPr>
          <w:rFonts w:cstheme="minorHAnsi"/>
          <w:sz w:val="24"/>
          <w:szCs w:val="24"/>
        </w:rPr>
        <w:t xml:space="preserve"> </w:t>
      </w:r>
    </w:p>
    <w:p w:rsidR="00AC73EF" w:rsidRPr="00174309" w:rsidRDefault="00C358A6" w:rsidP="00174309">
      <w:pPr>
        <w:pStyle w:val="Lijstalinea"/>
        <w:numPr>
          <w:ilvl w:val="0"/>
          <w:numId w:val="15"/>
        </w:numPr>
        <w:ind w:left="1134"/>
        <w:rPr>
          <w:rFonts w:cstheme="minorHAnsi"/>
          <w:sz w:val="24"/>
          <w:szCs w:val="24"/>
        </w:rPr>
      </w:pPr>
      <w:hyperlink r:id="rId54" w:history="1">
        <w:r w:rsidR="00AC73EF" w:rsidRPr="00174309">
          <w:rPr>
            <w:rStyle w:val="Hyperlink"/>
            <w:rFonts w:cstheme="minorHAnsi"/>
            <w:sz w:val="24"/>
            <w:szCs w:val="24"/>
          </w:rPr>
          <w:t>http://www.pure-water.be/drinken-wij-onze-ziektes.php</w:t>
        </w:r>
      </w:hyperlink>
      <w:r w:rsidR="00AC73EF" w:rsidRPr="00174309">
        <w:rPr>
          <w:rFonts w:cstheme="minorHAnsi"/>
          <w:sz w:val="24"/>
          <w:szCs w:val="24"/>
        </w:rPr>
        <w:t xml:space="preserve"> </w:t>
      </w:r>
    </w:p>
    <w:p w:rsidR="00AC73EF" w:rsidRPr="00174309" w:rsidRDefault="00C358A6" w:rsidP="00174309">
      <w:pPr>
        <w:pStyle w:val="Lijstalinea"/>
        <w:numPr>
          <w:ilvl w:val="0"/>
          <w:numId w:val="15"/>
        </w:numPr>
        <w:ind w:left="1134"/>
        <w:rPr>
          <w:rFonts w:cstheme="minorHAnsi"/>
          <w:sz w:val="24"/>
          <w:szCs w:val="24"/>
        </w:rPr>
      </w:pPr>
      <w:hyperlink r:id="rId55" w:history="1">
        <w:r w:rsidR="00AC73EF" w:rsidRPr="00174309">
          <w:rPr>
            <w:rStyle w:val="Hyperlink"/>
            <w:rFonts w:cstheme="minorHAnsi"/>
            <w:sz w:val="24"/>
            <w:szCs w:val="24"/>
          </w:rPr>
          <w:t>http://www.pondlibrary.com/vijverwater/artikel/135/het-zuurstofgehalte.htm</w:t>
        </w:r>
      </w:hyperlink>
      <w:r w:rsidR="00AC73EF" w:rsidRPr="00174309">
        <w:rPr>
          <w:rFonts w:cstheme="minorHAnsi"/>
          <w:sz w:val="24"/>
          <w:szCs w:val="24"/>
        </w:rPr>
        <w:t xml:space="preserve"> </w:t>
      </w:r>
    </w:p>
    <w:p w:rsidR="00AC73EF" w:rsidRPr="00174309" w:rsidRDefault="00C358A6" w:rsidP="00174309">
      <w:pPr>
        <w:pStyle w:val="Lijstalinea"/>
        <w:numPr>
          <w:ilvl w:val="0"/>
          <w:numId w:val="15"/>
        </w:numPr>
        <w:ind w:left="1134"/>
        <w:rPr>
          <w:rFonts w:cstheme="minorHAnsi"/>
          <w:sz w:val="24"/>
          <w:szCs w:val="24"/>
        </w:rPr>
      </w:pPr>
      <w:hyperlink r:id="rId56" w:history="1">
        <w:r w:rsidR="00AC73EF" w:rsidRPr="00174309">
          <w:rPr>
            <w:rStyle w:val="Hyperlink"/>
            <w:rFonts w:cstheme="minorHAnsi"/>
            <w:sz w:val="24"/>
            <w:szCs w:val="24"/>
          </w:rPr>
          <w:t>http://www.waterloketvlaanderen.be/gezinnen/vragen-en-antwoorden/aan-welke-normen-moet-de-lozing-van-huishoudelijk-afvalwater-voldoen</w:t>
        </w:r>
      </w:hyperlink>
      <w:r w:rsidR="00AC73EF" w:rsidRPr="00174309">
        <w:rPr>
          <w:rFonts w:cstheme="minorHAnsi"/>
          <w:sz w:val="24"/>
          <w:szCs w:val="24"/>
        </w:rPr>
        <w:t xml:space="preserve"> </w:t>
      </w:r>
    </w:p>
    <w:p w:rsidR="00AC73EF" w:rsidRPr="00174309" w:rsidRDefault="00C358A6" w:rsidP="00174309">
      <w:pPr>
        <w:pStyle w:val="Lijstalinea"/>
        <w:numPr>
          <w:ilvl w:val="0"/>
          <w:numId w:val="15"/>
        </w:numPr>
        <w:ind w:left="1134"/>
        <w:rPr>
          <w:rFonts w:cstheme="minorHAnsi"/>
          <w:sz w:val="24"/>
          <w:szCs w:val="24"/>
        </w:rPr>
      </w:pPr>
      <w:hyperlink r:id="rId57" w:history="1">
        <w:r w:rsidR="00AC73EF" w:rsidRPr="00174309">
          <w:rPr>
            <w:rStyle w:val="Hyperlink"/>
            <w:rFonts w:cstheme="minorHAnsi"/>
            <w:sz w:val="24"/>
            <w:szCs w:val="24"/>
          </w:rPr>
          <w:t>http://www.vmm.be/water/zuiveringsinfrastructuur/infrastructuur/omzendbrief_bedrijfsafvalwater.html</w:t>
        </w:r>
      </w:hyperlink>
      <w:r w:rsidR="00AC73EF" w:rsidRPr="00174309">
        <w:rPr>
          <w:rFonts w:cstheme="minorHAnsi"/>
          <w:sz w:val="24"/>
          <w:szCs w:val="24"/>
        </w:rPr>
        <w:t xml:space="preserve"> </w:t>
      </w:r>
    </w:p>
    <w:p w:rsidR="00AC73EF" w:rsidRPr="00174309" w:rsidRDefault="00C358A6" w:rsidP="00174309">
      <w:pPr>
        <w:pStyle w:val="Lijstalinea"/>
        <w:numPr>
          <w:ilvl w:val="0"/>
          <w:numId w:val="15"/>
        </w:numPr>
        <w:ind w:left="1134"/>
        <w:rPr>
          <w:rFonts w:cstheme="minorHAnsi"/>
          <w:sz w:val="24"/>
          <w:szCs w:val="24"/>
        </w:rPr>
      </w:pPr>
      <w:hyperlink r:id="rId58" w:history="1">
        <w:r w:rsidR="00AC73EF" w:rsidRPr="00174309">
          <w:rPr>
            <w:rStyle w:val="Hyperlink"/>
            <w:rFonts w:cstheme="minorHAnsi"/>
            <w:sz w:val="24"/>
            <w:szCs w:val="24"/>
          </w:rPr>
          <w:t>http://www.waterloketvlaanderen.be/landbouw/vragen-en-antwoorden/aan-welke-lozingsnormen-moet-mijn-afvalwater-voldoen/</w:t>
        </w:r>
      </w:hyperlink>
      <w:r w:rsidR="00AC73EF" w:rsidRPr="00174309">
        <w:rPr>
          <w:rFonts w:cstheme="minorHAnsi"/>
          <w:sz w:val="24"/>
          <w:szCs w:val="24"/>
        </w:rPr>
        <w:t xml:space="preserve"> </w:t>
      </w:r>
    </w:p>
    <w:p w:rsidR="00AC73EF" w:rsidRPr="00174309" w:rsidRDefault="00C358A6" w:rsidP="00174309">
      <w:pPr>
        <w:pStyle w:val="Lijstalinea"/>
        <w:numPr>
          <w:ilvl w:val="0"/>
          <w:numId w:val="15"/>
        </w:numPr>
        <w:ind w:left="1134"/>
        <w:rPr>
          <w:rFonts w:cstheme="minorHAnsi"/>
          <w:sz w:val="24"/>
          <w:szCs w:val="24"/>
        </w:rPr>
      </w:pPr>
      <w:hyperlink r:id="rId59" w:history="1">
        <w:r w:rsidR="00AC73EF" w:rsidRPr="00174309">
          <w:rPr>
            <w:rStyle w:val="Hyperlink"/>
            <w:rFonts w:cstheme="minorHAnsi"/>
            <w:sz w:val="24"/>
            <w:szCs w:val="24"/>
          </w:rPr>
          <w:t>http://www.lenntech.nl/elementen-en-water/kobalt-en-water.htm</w:t>
        </w:r>
      </w:hyperlink>
      <w:r w:rsidR="00AC73EF" w:rsidRPr="00174309">
        <w:rPr>
          <w:rFonts w:cstheme="minorHAnsi"/>
          <w:sz w:val="24"/>
          <w:szCs w:val="24"/>
        </w:rPr>
        <w:t xml:space="preserve"> </w:t>
      </w:r>
    </w:p>
    <w:p w:rsidR="00AC73EF" w:rsidRPr="00174309" w:rsidRDefault="00C358A6" w:rsidP="00174309">
      <w:pPr>
        <w:pStyle w:val="Lijstalinea"/>
        <w:numPr>
          <w:ilvl w:val="0"/>
          <w:numId w:val="15"/>
        </w:numPr>
        <w:ind w:left="1134"/>
        <w:rPr>
          <w:rFonts w:cstheme="minorHAnsi"/>
          <w:sz w:val="24"/>
          <w:szCs w:val="24"/>
        </w:rPr>
      </w:pPr>
      <w:hyperlink r:id="rId60" w:anchor="paragraph2" w:history="1">
        <w:r w:rsidR="00AC73EF" w:rsidRPr="00174309">
          <w:rPr>
            <w:rStyle w:val="Hyperlink"/>
            <w:rFonts w:cstheme="minorHAnsi"/>
            <w:sz w:val="24"/>
            <w:szCs w:val="24"/>
          </w:rPr>
          <w:t>http://www.vlaamsbrabant.be/wonen-milieu/milieu-en-natuur/beleid/milieu-en-natuurrapport/fysisch-chemische-kwaliteit-oppervlaktewater.jsp#paragraph2</w:t>
        </w:r>
      </w:hyperlink>
      <w:r w:rsidR="00AC73EF" w:rsidRPr="00174309">
        <w:rPr>
          <w:rFonts w:cstheme="minorHAnsi"/>
          <w:sz w:val="24"/>
          <w:szCs w:val="24"/>
        </w:rPr>
        <w:t xml:space="preserve"> </w:t>
      </w:r>
    </w:p>
    <w:p w:rsidR="00AC73EF" w:rsidRPr="00174309" w:rsidRDefault="00C358A6" w:rsidP="00174309">
      <w:pPr>
        <w:pStyle w:val="Lijstalinea"/>
        <w:numPr>
          <w:ilvl w:val="0"/>
          <w:numId w:val="15"/>
        </w:numPr>
        <w:ind w:left="1134"/>
        <w:rPr>
          <w:rStyle w:val="site"/>
          <w:rFonts w:cstheme="minorHAnsi"/>
          <w:sz w:val="24"/>
          <w:szCs w:val="24"/>
        </w:rPr>
      </w:pPr>
      <w:hyperlink r:id="rId61" w:history="1">
        <w:r w:rsidR="00AC73EF" w:rsidRPr="00174309">
          <w:rPr>
            <w:rStyle w:val="Hyperlink"/>
            <w:rFonts w:cstheme="minorHAnsi"/>
            <w:sz w:val="24"/>
            <w:szCs w:val="24"/>
          </w:rPr>
          <w:t>http://onecuesystems.nl/Portfolio/index_htm_files/BZV.doc</w:t>
        </w:r>
      </w:hyperlink>
      <w:r w:rsidR="00AC73EF" w:rsidRPr="00174309">
        <w:rPr>
          <w:rStyle w:val="site"/>
          <w:rFonts w:cstheme="minorHAnsi"/>
          <w:sz w:val="24"/>
          <w:szCs w:val="24"/>
        </w:rPr>
        <w:t xml:space="preserve"> </w:t>
      </w:r>
    </w:p>
    <w:p w:rsidR="00AC73EF" w:rsidRPr="00C54504" w:rsidRDefault="00C358A6" w:rsidP="00174309">
      <w:pPr>
        <w:pStyle w:val="Lijstalinea"/>
        <w:numPr>
          <w:ilvl w:val="0"/>
          <w:numId w:val="15"/>
        </w:numPr>
        <w:ind w:left="1134"/>
        <w:rPr>
          <w:sz w:val="24"/>
          <w:szCs w:val="24"/>
        </w:rPr>
      </w:pPr>
      <w:hyperlink r:id="rId62" w:history="1">
        <w:r w:rsidR="00AC73EF" w:rsidRPr="00174309">
          <w:rPr>
            <w:rStyle w:val="Hyperlink"/>
            <w:rFonts w:cstheme="minorHAnsi"/>
            <w:sz w:val="24"/>
            <w:szCs w:val="24"/>
          </w:rPr>
          <w:t>https://www.nvkc.nl/opleiding/documents/NVKCsyllabusEMZ.pdf</w:t>
        </w:r>
      </w:hyperlink>
    </w:p>
    <w:p w:rsidR="00C54504" w:rsidRDefault="00C358A6" w:rsidP="00174309">
      <w:pPr>
        <w:pStyle w:val="Lijstalinea"/>
        <w:numPr>
          <w:ilvl w:val="0"/>
          <w:numId w:val="15"/>
        </w:numPr>
        <w:ind w:left="1134"/>
        <w:rPr>
          <w:sz w:val="24"/>
          <w:szCs w:val="24"/>
        </w:rPr>
      </w:pPr>
      <w:hyperlink r:id="rId63" w:history="1">
        <w:r w:rsidR="00C54504" w:rsidRPr="00957F90">
          <w:rPr>
            <w:rStyle w:val="Hyperlink"/>
            <w:sz w:val="24"/>
            <w:szCs w:val="24"/>
          </w:rPr>
          <w:t>http://www.schonevijver.nl/contents/nl/d33_pH-waarde-vijverwater.html</w:t>
        </w:r>
      </w:hyperlink>
      <w:r w:rsidR="00C54504">
        <w:rPr>
          <w:sz w:val="24"/>
          <w:szCs w:val="24"/>
        </w:rPr>
        <w:t xml:space="preserve"> </w:t>
      </w:r>
    </w:p>
    <w:p w:rsidR="00C54504" w:rsidRPr="00174309" w:rsidRDefault="00C358A6" w:rsidP="00174309">
      <w:pPr>
        <w:pStyle w:val="Lijstalinea"/>
        <w:numPr>
          <w:ilvl w:val="0"/>
          <w:numId w:val="15"/>
        </w:numPr>
        <w:ind w:left="1134"/>
        <w:rPr>
          <w:sz w:val="24"/>
          <w:szCs w:val="24"/>
        </w:rPr>
      </w:pPr>
      <w:hyperlink r:id="rId64" w:history="1">
        <w:r w:rsidR="00C54504" w:rsidRPr="00957F90">
          <w:rPr>
            <w:rStyle w:val="Hyperlink"/>
            <w:sz w:val="24"/>
            <w:szCs w:val="24"/>
          </w:rPr>
          <w:t>http://www.schonevijver.nl/contents/nl/d31_vijver-in-evenwicht.html</w:t>
        </w:r>
      </w:hyperlink>
      <w:r w:rsidR="00C54504">
        <w:rPr>
          <w:sz w:val="24"/>
          <w:szCs w:val="24"/>
        </w:rPr>
        <w:t xml:space="preserve"> </w:t>
      </w:r>
    </w:p>
    <w:p w:rsidR="0077162B" w:rsidRPr="00630CCB" w:rsidRDefault="00FA70C3" w:rsidP="00630CCB">
      <w:pPr>
        <w:pStyle w:val="Normaalweb"/>
        <w:numPr>
          <w:ilvl w:val="0"/>
          <w:numId w:val="19"/>
        </w:numPr>
        <w:rPr>
          <w:rFonts w:asciiTheme="minorHAnsi" w:hAnsiTheme="minorHAnsi"/>
          <w:lang w:val="nl-NL"/>
        </w:rPr>
      </w:pPr>
      <w:r w:rsidRPr="00F16CD9">
        <w:rPr>
          <w:rFonts w:asciiTheme="minorHAnsi" w:hAnsiTheme="minorHAnsi"/>
          <w:lang w:val="nl-NL"/>
        </w:rPr>
        <w:t>Andere bronnen:</w:t>
      </w:r>
      <w:r w:rsidR="00BE60C4">
        <w:rPr>
          <w:rFonts w:asciiTheme="minorHAnsi" w:hAnsiTheme="minorHAnsi"/>
          <w:lang w:val="nl-NL"/>
        </w:rPr>
        <w:br/>
      </w:r>
      <w:r w:rsidR="00461884">
        <w:rPr>
          <w:rFonts w:asciiTheme="minorHAnsi" w:hAnsiTheme="minorHAnsi"/>
          <w:sz w:val="28"/>
          <w:szCs w:val="28"/>
          <w:lang w:val="nl-NL"/>
        </w:rPr>
        <w:br/>
      </w:r>
      <w:r w:rsidR="00461884">
        <w:rPr>
          <w:rFonts w:asciiTheme="minorHAnsi" w:hAnsiTheme="minorHAnsi"/>
          <w:sz w:val="28"/>
          <w:szCs w:val="28"/>
          <w:lang w:val="nl-NL"/>
        </w:rPr>
        <w:tab/>
      </w:r>
      <w:r w:rsidR="00461884" w:rsidRPr="00BE60C4">
        <w:rPr>
          <w:rFonts w:asciiTheme="minorHAnsi" w:hAnsiTheme="minorHAnsi"/>
          <w:lang w:val="nl-NL"/>
        </w:rPr>
        <w:t xml:space="preserve">1) </w:t>
      </w:r>
      <w:r w:rsidR="00BE60C4">
        <w:rPr>
          <w:rFonts w:asciiTheme="minorHAnsi" w:hAnsiTheme="minorHAnsi"/>
          <w:lang w:val="nl-NL"/>
        </w:rPr>
        <w:t>De L</w:t>
      </w:r>
      <w:r w:rsidRPr="00BE60C4">
        <w:rPr>
          <w:rFonts w:asciiTheme="minorHAnsi" w:hAnsiTheme="minorHAnsi"/>
          <w:lang w:val="nl-NL"/>
        </w:rPr>
        <w:t>andbode; 89</w:t>
      </w:r>
      <w:r w:rsidRPr="00BE60C4">
        <w:rPr>
          <w:rFonts w:asciiTheme="minorHAnsi" w:hAnsiTheme="minorHAnsi"/>
          <w:vertAlign w:val="superscript"/>
          <w:lang w:val="nl-NL"/>
        </w:rPr>
        <w:t>ste</w:t>
      </w:r>
      <w:r w:rsidRPr="00BE60C4">
        <w:rPr>
          <w:rFonts w:asciiTheme="minorHAnsi" w:hAnsiTheme="minorHAnsi"/>
          <w:lang w:val="nl-NL"/>
        </w:rPr>
        <w:t xml:space="preserve"> jaargang, nummer 16, 7 oktober 2011</w:t>
      </w:r>
      <w:r w:rsidR="00BE60C4">
        <w:rPr>
          <w:rFonts w:asciiTheme="minorHAnsi" w:hAnsiTheme="minorHAnsi"/>
          <w:lang w:val="nl-NL"/>
        </w:rPr>
        <w:t xml:space="preserve"> </w:t>
      </w:r>
      <w:r w:rsidR="00BE60C4">
        <w:rPr>
          <w:rFonts w:asciiTheme="minorHAnsi" w:hAnsiTheme="minorHAnsi"/>
          <w:lang w:val="nl-NL"/>
        </w:rPr>
        <w:br/>
      </w:r>
      <w:r w:rsidR="00BE60C4">
        <w:rPr>
          <w:rFonts w:asciiTheme="minorHAnsi" w:hAnsiTheme="minorHAnsi"/>
          <w:lang w:val="nl-NL"/>
        </w:rPr>
        <w:tab/>
        <w:t>2) De p</w:t>
      </w:r>
      <w:r w:rsidR="00461884" w:rsidRPr="00BE60C4">
        <w:rPr>
          <w:rFonts w:asciiTheme="minorHAnsi" w:hAnsiTheme="minorHAnsi"/>
          <w:lang w:val="nl-NL"/>
        </w:rPr>
        <w:t>ersoon die rondleiding heeft gegeve</w:t>
      </w:r>
      <w:r w:rsidR="00BE60C4">
        <w:rPr>
          <w:rFonts w:asciiTheme="minorHAnsi" w:hAnsiTheme="minorHAnsi"/>
          <w:lang w:val="nl-NL"/>
        </w:rPr>
        <w:t>n in d</w:t>
      </w:r>
      <w:r w:rsidR="00C941B0">
        <w:rPr>
          <w:rFonts w:asciiTheme="minorHAnsi" w:hAnsiTheme="minorHAnsi"/>
          <w:lang w:val="nl-NL"/>
        </w:rPr>
        <w:t xml:space="preserve">e waterzuiveringscentrale </w:t>
      </w:r>
      <w:r w:rsidR="00C941B0">
        <w:rPr>
          <w:rFonts w:asciiTheme="minorHAnsi" w:hAnsiTheme="minorHAnsi"/>
          <w:lang w:val="nl-NL"/>
        </w:rPr>
        <w:tab/>
        <w:t xml:space="preserve">van  </w:t>
      </w:r>
      <w:r w:rsidR="00BE60C4">
        <w:rPr>
          <w:rFonts w:asciiTheme="minorHAnsi" w:hAnsiTheme="minorHAnsi"/>
          <w:lang w:val="nl-NL"/>
        </w:rPr>
        <w:t xml:space="preserve">Danone (bio-ingenieur die daar al enkele </w:t>
      </w:r>
      <w:r w:rsidR="00461884" w:rsidRPr="00BE60C4">
        <w:rPr>
          <w:rFonts w:asciiTheme="minorHAnsi" w:hAnsiTheme="minorHAnsi"/>
          <w:lang w:val="nl-NL"/>
        </w:rPr>
        <w:t>jaren werkte</w:t>
      </w:r>
      <w:r w:rsidR="00C941B0">
        <w:rPr>
          <w:rFonts w:asciiTheme="minorHAnsi" w:hAnsiTheme="minorHAnsi"/>
          <w:lang w:val="nl-NL"/>
        </w:rPr>
        <w:t>)</w:t>
      </w:r>
      <w:r w:rsidR="00C941B0">
        <w:rPr>
          <w:rFonts w:asciiTheme="minorHAnsi" w:hAnsiTheme="minorHAnsi"/>
          <w:lang w:val="nl-NL"/>
        </w:rPr>
        <w:br/>
      </w:r>
      <w:r w:rsidR="00C941B0">
        <w:rPr>
          <w:rFonts w:asciiTheme="minorHAnsi" w:hAnsiTheme="minorHAnsi"/>
          <w:lang w:val="nl-NL"/>
        </w:rPr>
        <w:tab/>
      </w:r>
      <w:r w:rsidR="00AC73EF" w:rsidRPr="00C941B0">
        <w:rPr>
          <w:rFonts w:asciiTheme="minorHAnsi" w:hAnsiTheme="minorHAnsi"/>
          <w:lang w:val="nl-NL"/>
        </w:rPr>
        <w:t xml:space="preserve">3) </w:t>
      </w:r>
      <w:r w:rsidR="00AC73EF" w:rsidRPr="00C941B0">
        <w:rPr>
          <w:rFonts w:asciiTheme="minorHAnsi" w:hAnsiTheme="minorHAnsi"/>
        </w:rPr>
        <w:t>VLAREM II, versie van 14 april 2011, 421p</w:t>
      </w:r>
    </w:p>
    <w:sectPr w:rsidR="0077162B" w:rsidRPr="00630CCB" w:rsidSect="00004DE4">
      <w:footerReference w:type="default" r:id="rId6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8DA" w:rsidRDefault="00A458DA" w:rsidP="00E86DD6">
      <w:pPr>
        <w:spacing w:after="0" w:line="240" w:lineRule="auto"/>
      </w:pPr>
      <w:r>
        <w:separator/>
      </w:r>
    </w:p>
  </w:endnote>
  <w:endnote w:type="continuationSeparator" w:id="0">
    <w:p w:rsidR="00A458DA" w:rsidRDefault="00A458DA" w:rsidP="00E86D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TBC02F420t00">
    <w:altName w:val="TTB C 02 F 42 0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TBC0309A0t00">
    <w:altName w:val="TTB C 030 9 A 0t"/>
    <w:panose1 w:val="00000000000000000000"/>
    <w:charset w:val="00"/>
    <w:family w:val="swiss"/>
    <w:notTrueType/>
    <w:pitch w:val="default"/>
    <w:sig w:usb0="00000003" w:usb1="00000000" w:usb2="00000000" w:usb3="00000000" w:csb0="00000001" w:csb1="00000000"/>
  </w:font>
  <w:font w:name="TTBC0328A8t00">
    <w:altName w:val="TTB C 032 8 A 8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5909576"/>
      <w:docPartObj>
        <w:docPartGallery w:val="Page Numbers (Bottom of Page)"/>
        <w:docPartUnique/>
      </w:docPartObj>
    </w:sdtPr>
    <w:sdtContent>
      <w:p w:rsidR="00805C61" w:rsidRDefault="00805C61">
        <w:pPr>
          <w:pStyle w:val="Voettekst"/>
          <w:jc w:val="center"/>
        </w:pPr>
        <w:fldSimple w:instr=" PAGE   \* MERGEFORMAT ">
          <w:r w:rsidR="00B663CC">
            <w:rPr>
              <w:noProof/>
            </w:rPr>
            <w:t>23</w:t>
          </w:r>
        </w:fldSimple>
      </w:p>
    </w:sdtContent>
  </w:sdt>
  <w:p w:rsidR="00805C61" w:rsidRDefault="00805C61">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8DA" w:rsidRDefault="00A458DA" w:rsidP="00E86DD6">
      <w:pPr>
        <w:spacing w:after="0" w:line="240" w:lineRule="auto"/>
      </w:pPr>
      <w:r>
        <w:separator/>
      </w:r>
    </w:p>
  </w:footnote>
  <w:footnote w:type="continuationSeparator" w:id="0">
    <w:p w:rsidR="00A458DA" w:rsidRDefault="00A458DA" w:rsidP="00E86DD6">
      <w:pPr>
        <w:spacing w:after="0" w:line="240" w:lineRule="auto"/>
      </w:pPr>
      <w:r>
        <w:continuationSeparator/>
      </w:r>
    </w:p>
  </w:footnote>
  <w:footnote w:id="1">
    <w:p w:rsidR="00805C61" w:rsidRDefault="00805C61" w:rsidP="00AC73EF">
      <w:pPr>
        <w:pStyle w:val="Voetnoottekst"/>
      </w:pPr>
      <w:r>
        <w:rPr>
          <w:rStyle w:val="Voetnootmarkering"/>
        </w:rPr>
        <w:footnoteRef/>
      </w:r>
      <w:r>
        <w:t xml:space="preserve"> </w:t>
      </w:r>
      <w:r w:rsidRPr="00453FAB">
        <w:rPr>
          <w:rFonts w:ascii="Calibri" w:eastAsia="Calibri" w:hAnsi="Calibri" w:cs="Times New Roman"/>
        </w:rPr>
        <w:t>Onder BZV verstaat men de hoeveelheid zuurstof die</w:t>
      </w:r>
      <w:r>
        <w:rPr>
          <w:rFonts w:ascii="Calibri" w:eastAsia="Calibri" w:hAnsi="Calibri" w:cs="Times New Roman"/>
        </w:rPr>
        <w:t xml:space="preserve"> nodig is </w:t>
      </w:r>
      <w:r w:rsidRPr="00453FAB">
        <w:rPr>
          <w:rFonts w:ascii="Calibri" w:eastAsia="Calibri" w:hAnsi="Calibri" w:cs="Times New Roman"/>
        </w:rPr>
        <w:t>voor de</w:t>
      </w:r>
      <w:r>
        <w:rPr>
          <w:rFonts w:ascii="Calibri" w:eastAsia="Calibri" w:hAnsi="Calibri" w:cs="Times New Roman"/>
        </w:rPr>
        <w:t xml:space="preserve"> biologische</w:t>
      </w:r>
      <w:r w:rsidRPr="00453FAB">
        <w:rPr>
          <w:rFonts w:ascii="Calibri" w:eastAsia="Calibri" w:hAnsi="Calibri" w:cs="Times New Roman"/>
        </w:rPr>
        <w:t xml:space="preserve"> afbraak van de organische stof</w:t>
      </w:r>
      <w:r>
        <w:rPr>
          <w:rFonts w:ascii="Calibri" w:eastAsia="Calibri" w:hAnsi="Calibri" w:cs="Times New Roman"/>
        </w:rPr>
        <w:t xml:space="preserve"> </w:t>
      </w:r>
      <w:r w:rsidRPr="00453FAB">
        <w:rPr>
          <w:rFonts w:ascii="Calibri" w:eastAsia="Calibri" w:hAnsi="Calibri" w:cs="Times New Roman"/>
        </w:rPr>
        <w:t>in 1 liter water</w:t>
      </w:r>
      <w:r>
        <w:t>: het biochemisch zuurstofverbruik (BZV)</w:t>
      </w:r>
      <w:r w:rsidRPr="00453FAB">
        <w:rPr>
          <w:rFonts w:ascii="Calibri" w:eastAsia="Calibri" w:hAnsi="Calibri" w:cs="Times New Roman"/>
        </w:rPr>
        <w:t xml:space="preserve"> geeft een</w:t>
      </w:r>
      <w:r>
        <w:rPr>
          <w:rFonts w:ascii="Calibri" w:eastAsia="Calibri" w:hAnsi="Calibri" w:cs="Times New Roman"/>
        </w:rPr>
        <w:t xml:space="preserve"> </w:t>
      </w:r>
      <w:r w:rsidRPr="00453FAB">
        <w:rPr>
          <w:rFonts w:ascii="Calibri" w:eastAsia="Calibri" w:hAnsi="Calibri" w:cs="Times New Roman"/>
        </w:rPr>
        <w:t>indruk van het zuurstofverbruik dat in het onderzochte water kan</w:t>
      </w:r>
      <w:r>
        <w:rPr>
          <w:rFonts w:ascii="Calibri" w:eastAsia="Calibri" w:hAnsi="Calibri" w:cs="Times New Roman"/>
        </w:rPr>
        <w:t xml:space="preserve"> </w:t>
      </w:r>
      <w:r w:rsidRPr="00453FAB">
        <w:rPr>
          <w:rFonts w:ascii="Calibri" w:eastAsia="Calibri" w:hAnsi="Calibri" w:cs="Times New Roman"/>
        </w:rPr>
        <w:t>optrede</w:t>
      </w:r>
      <w:r>
        <w:rPr>
          <w:rFonts w:ascii="Calibri" w:eastAsia="Calibri" w:hAnsi="Calibri" w:cs="Times New Roman"/>
        </w:rPr>
        <w:t>n als gevolg van de afbraak</w:t>
      </w:r>
      <w:r w:rsidRPr="00453FAB">
        <w:rPr>
          <w:rFonts w:ascii="Calibri" w:eastAsia="Calibri" w:hAnsi="Calibri" w:cs="Times New Roman"/>
        </w:rPr>
        <w:t xml:space="preserve"> van de aanwezige organische stof</w:t>
      </w:r>
      <w:r>
        <w:rPr>
          <w:rFonts w:ascii="Calibri" w:eastAsia="Calibri" w:hAnsi="Calibri" w:cs="Times New Roman"/>
        </w:rPr>
        <w:t xml:space="preserve"> </w:t>
      </w:r>
      <w:r w:rsidRPr="00453FAB">
        <w:rPr>
          <w:rFonts w:ascii="Calibri" w:eastAsia="Calibri" w:hAnsi="Calibri" w:cs="Times New Roman"/>
        </w:rPr>
        <w:t>door micro-organismen.</w:t>
      </w:r>
      <w:r>
        <w:t xml:space="preserve"> Hoe hoger het BZV, hoe meer zuurstofloos het meer/de waterloop kan worden.</w:t>
      </w:r>
    </w:p>
  </w:footnote>
  <w:footnote w:id="2">
    <w:p w:rsidR="00805C61" w:rsidRDefault="00805C61" w:rsidP="00AC73EF">
      <w:pPr>
        <w:pStyle w:val="Voetnoottekst"/>
      </w:pPr>
      <w:r>
        <w:rPr>
          <w:rStyle w:val="Voetnootmarkering"/>
        </w:rPr>
        <w:footnoteRef/>
      </w:r>
      <w:r>
        <w:t xml:space="preserve"> </w:t>
      </w:r>
      <w:r w:rsidRPr="000C46A5">
        <w:t>Het bicarbonaat buffer systeem is de initiële buffer voor ieder H</w:t>
      </w:r>
      <w:r w:rsidRPr="00E51509">
        <w:rPr>
          <w:vertAlign w:val="superscript"/>
        </w:rPr>
        <w:t>+</w:t>
      </w:r>
      <w:r w:rsidRPr="000C46A5">
        <w:t xml:space="preserve"> belasting</w:t>
      </w:r>
      <w:r>
        <w:t xml:space="preserve">. Ook in de mens komt dit voor (homeostase): </w:t>
      </w:r>
    </w:p>
    <w:p w:rsidR="00805C61" w:rsidRDefault="00805C61" w:rsidP="00AC73EF">
      <w:pPr>
        <w:pStyle w:val="Voetnoottekst"/>
      </w:pPr>
      <w:r w:rsidRPr="000C46A5">
        <w:t>H</w:t>
      </w:r>
      <w:r w:rsidRPr="000C46A5">
        <w:rPr>
          <w:vertAlign w:val="superscript"/>
        </w:rPr>
        <w:t xml:space="preserve">+ </w:t>
      </w:r>
      <w:r w:rsidRPr="000C46A5">
        <w:t>+ HCO</w:t>
      </w:r>
      <w:r>
        <w:t>3</w:t>
      </w:r>
      <w:r w:rsidRPr="000C46A5">
        <w:rPr>
          <w:vertAlign w:val="superscript"/>
        </w:rPr>
        <w:t>-</w:t>
      </w:r>
      <w:r w:rsidRPr="000C46A5">
        <w:t xml:space="preserve"> </w:t>
      </w:r>
      <w:r w:rsidRPr="000C46A5">
        <w:rPr>
          <w:rFonts w:hint="eastAsia"/>
        </w:rPr>
        <w:t>→</w:t>
      </w:r>
      <w:r w:rsidRPr="000C46A5">
        <w:t xml:space="preserve"> H</w:t>
      </w:r>
      <w:r w:rsidRPr="000C46A5">
        <w:rPr>
          <w:vertAlign w:val="subscript"/>
        </w:rPr>
        <w:t>2</w:t>
      </w:r>
      <w:r w:rsidRPr="000C46A5">
        <w:t>CO</w:t>
      </w:r>
      <w:r w:rsidRPr="000C46A5">
        <w:rPr>
          <w:vertAlign w:val="subscript"/>
        </w:rPr>
        <w:t>3</w:t>
      </w:r>
      <w:r w:rsidRPr="000C46A5">
        <w:t xml:space="preserve"> </w:t>
      </w:r>
      <w:r w:rsidRPr="000C46A5">
        <w:rPr>
          <w:rFonts w:hint="eastAsia"/>
        </w:rPr>
        <w:t>→</w:t>
      </w:r>
      <w:r w:rsidRPr="000C46A5">
        <w:t xml:space="preserve"> H</w:t>
      </w:r>
      <w:r w:rsidRPr="000C46A5">
        <w:rPr>
          <w:vertAlign w:val="subscript"/>
        </w:rPr>
        <w:t>2</w:t>
      </w:r>
      <w:r w:rsidRPr="000C46A5">
        <w:t>O + CO</w:t>
      </w:r>
      <w:r w:rsidRPr="000C46A5">
        <w:rPr>
          <w:vertAlign w:val="subscript"/>
        </w:rPr>
        <w:t>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4428"/>
    <w:multiLevelType w:val="hybridMultilevel"/>
    <w:tmpl w:val="01768182"/>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9825F08"/>
    <w:multiLevelType w:val="hybridMultilevel"/>
    <w:tmpl w:val="025CD6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D495A19"/>
    <w:multiLevelType w:val="hybridMultilevel"/>
    <w:tmpl w:val="05B0B41E"/>
    <w:lvl w:ilvl="0" w:tplc="0E64792C">
      <w:start w:val="3"/>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177F0E4E"/>
    <w:multiLevelType w:val="hybridMultilevel"/>
    <w:tmpl w:val="D86C66F8"/>
    <w:lvl w:ilvl="0" w:tplc="08130011">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4">
    <w:nsid w:val="19982401"/>
    <w:multiLevelType w:val="hybridMultilevel"/>
    <w:tmpl w:val="012EB6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2150221E"/>
    <w:multiLevelType w:val="hybridMultilevel"/>
    <w:tmpl w:val="398074C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23F532CC"/>
    <w:multiLevelType w:val="hybridMultilevel"/>
    <w:tmpl w:val="E362D15C"/>
    <w:lvl w:ilvl="0" w:tplc="758AB324">
      <w:start w:val="1"/>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345608B6"/>
    <w:multiLevelType w:val="hybridMultilevel"/>
    <w:tmpl w:val="1BD04556"/>
    <w:lvl w:ilvl="0" w:tplc="766EDEC0">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8">
    <w:nsid w:val="41FF264C"/>
    <w:multiLevelType w:val="hybridMultilevel"/>
    <w:tmpl w:val="266E9408"/>
    <w:lvl w:ilvl="0" w:tplc="83FE229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9">
    <w:nsid w:val="4723468C"/>
    <w:multiLevelType w:val="hybridMultilevel"/>
    <w:tmpl w:val="4C885C8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4967302D"/>
    <w:multiLevelType w:val="hybridMultilevel"/>
    <w:tmpl w:val="60CE5DE0"/>
    <w:lvl w:ilvl="0" w:tplc="473C262A">
      <w:start w:val="3"/>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5BF63A92"/>
    <w:multiLevelType w:val="multilevel"/>
    <w:tmpl w:val="837A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FC0C0D"/>
    <w:multiLevelType w:val="multilevel"/>
    <w:tmpl w:val="026A0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BF00D5"/>
    <w:multiLevelType w:val="hybridMultilevel"/>
    <w:tmpl w:val="2418324C"/>
    <w:lvl w:ilvl="0" w:tplc="08130011">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4">
    <w:nsid w:val="66FF0770"/>
    <w:multiLevelType w:val="multilevel"/>
    <w:tmpl w:val="2290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404DD1"/>
    <w:multiLevelType w:val="hybridMultilevel"/>
    <w:tmpl w:val="3FAAA960"/>
    <w:lvl w:ilvl="0" w:tplc="08130001">
      <w:start w:val="1"/>
      <w:numFmt w:val="bullet"/>
      <w:lvlText w:val=""/>
      <w:lvlJc w:val="left"/>
      <w:pPr>
        <w:ind w:left="750" w:hanging="360"/>
      </w:pPr>
      <w:rPr>
        <w:rFonts w:ascii="Symbol" w:hAnsi="Symbol" w:hint="default"/>
      </w:rPr>
    </w:lvl>
    <w:lvl w:ilvl="1" w:tplc="08130003" w:tentative="1">
      <w:start w:val="1"/>
      <w:numFmt w:val="bullet"/>
      <w:lvlText w:val="o"/>
      <w:lvlJc w:val="left"/>
      <w:pPr>
        <w:ind w:left="1470" w:hanging="360"/>
      </w:pPr>
      <w:rPr>
        <w:rFonts w:ascii="Courier New" w:hAnsi="Courier New" w:cs="Courier New" w:hint="default"/>
      </w:rPr>
    </w:lvl>
    <w:lvl w:ilvl="2" w:tplc="08130005" w:tentative="1">
      <w:start w:val="1"/>
      <w:numFmt w:val="bullet"/>
      <w:lvlText w:val=""/>
      <w:lvlJc w:val="left"/>
      <w:pPr>
        <w:ind w:left="2190" w:hanging="360"/>
      </w:pPr>
      <w:rPr>
        <w:rFonts w:ascii="Wingdings" w:hAnsi="Wingdings" w:hint="default"/>
      </w:rPr>
    </w:lvl>
    <w:lvl w:ilvl="3" w:tplc="08130001" w:tentative="1">
      <w:start w:val="1"/>
      <w:numFmt w:val="bullet"/>
      <w:lvlText w:val=""/>
      <w:lvlJc w:val="left"/>
      <w:pPr>
        <w:ind w:left="2910" w:hanging="360"/>
      </w:pPr>
      <w:rPr>
        <w:rFonts w:ascii="Symbol" w:hAnsi="Symbol" w:hint="default"/>
      </w:rPr>
    </w:lvl>
    <w:lvl w:ilvl="4" w:tplc="08130003" w:tentative="1">
      <w:start w:val="1"/>
      <w:numFmt w:val="bullet"/>
      <w:lvlText w:val="o"/>
      <w:lvlJc w:val="left"/>
      <w:pPr>
        <w:ind w:left="3630" w:hanging="360"/>
      </w:pPr>
      <w:rPr>
        <w:rFonts w:ascii="Courier New" w:hAnsi="Courier New" w:cs="Courier New" w:hint="default"/>
      </w:rPr>
    </w:lvl>
    <w:lvl w:ilvl="5" w:tplc="08130005" w:tentative="1">
      <w:start w:val="1"/>
      <w:numFmt w:val="bullet"/>
      <w:lvlText w:val=""/>
      <w:lvlJc w:val="left"/>
      <w:pPr>
        <w:ind w:left="4350" w:hanging="360"/>
      </w:pPr>
      <w:rPr>
        <w:rFonts w:ascii="Wingdings" w:hAnsi="Wingdings" w:hint="default"/>
      </w:rPr>
    </w:lvl>
    <w:lvl w:ilvl="6" w:tplc="08130001" w:tentative="1">
      <w:start w:val="1"/>
      <w:numFmt w:val="bullet"/>
      <w:lvlText w:val=""/>
      <w:lvlJc w:val="left"/>
      <w:pPr>
        <w:ind w:left="5070" w:hanging="360"/>
      </w:pPr>
      <w:rPr>
        <w:rFonts w:ascii="Symbol" w:hAnsi="Symbol" w:hint="default"/>
      </w:rPr>
    </w:lvl>
    <w:lvl w:ilvl="7" w:tplc="08130003" w:tentative="1">
      <w:start w:val="1"/>
      <w:numFmt w:val="bullet"/>
      <w:lvlText w:val="o"/>
      <w:lvlJc w:val="left"/>
      <w:pPr>
        <w:ind w:left="5790" w:hanging="360"/>
      </w:pPr>
      <w:rPr>
        <w:rFonts w:ascii="Courier New" w:hAnsi="Courier New" w:cs="Courier New" w:hint="default"/>
      </w:rPr>
    </w:lvl>
    <w:lvl w:ilvl="8" w:tplc="08130005" w:tentative="1">
      <w:start w:val="1"/>
      <w:numFmt w:val="bullet"/>
      <w:lvlText w:val=""/>
      <w:lvlJc w:val="left"/>
      <w:pPr>
        <w:ind w:left="6510" w:hanging="360"/>
      </w:pPr>
      <w:rPr>
        <w:rFonts w:ascii="Wingdings" w:hAnsi="Wingdings" w:hint="default"/>
      </w:rPr>
    </w:lvl>
  </w:abstractNum>
  <w:abstractNum w:abstractNumId="16">
    <w:nsid w:val="73AF5C13"/>
    <w:multiLevelType w:val="hybridMultilevel"/>
    <w:tmpl w:val="12FE08BC"/>
    <w:lvl w:ilvl="0" w:tplc="0813000F">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7">
    <w:nsid w:val="787F65FD"/>
    <w:multiLevelType w:val="hybridMultilevel"/>
    <w:tmpl w:val="266E9408"/>
    <w:lvl w:ilvl="0" w:tplc="83FE229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8">
    <w:nsid w:val="7D0F6E08"/>
    <w:multiLevelType w:val="hybridMultilevel"/>
    <w:tmpl w:val="E942182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17"/>
  </w:num>
  <w:num w:numId="3">
    <w:abstractNumId w:val="7"/>
  </w:num>
  <w:num w:numId="4">
    <w:abstractNumId w:val="10"/>
  </w:num>
  <w:num w:numId="5">
    <w:abstractNumId w:val="4"/>
  </w:num>
  <w:num w:numId="6">
    <w:abstractNumId w:val="12"/>
  </w:num>
  <w:num w:numId="7">
    <w:abstractNumId w:val="2"/>
  </w:num>
  <w:num w:numId="8">
    <w:abstractNumId w:val="1"/>
  </w:num>
  <w:num w:numId="9">
    <w:abstractNumId w:val="15"/>
  </w:num>
  <w:num w:numId="10">
    <w:abstractNumId w:val="14"/>
  </w:num>
  <w:num w:numId="11">
    <w:abstractNumId w:val="11"/>
  </w:num>
  <w:num w:numId="12">
    <w:abstractNumId w:val="8"/>
  </w:num>
  <w:num w:numId="13">
    <w:abstractNumId w:val="18"/>
  </w:num>
  <w:num w:numId="14">
    <w:abstractNumId w:val="0"/>
  </w:num>
  <w:num w:numId="15">
    <w:abstractNumId w:val="5"/>
  </w:num>
  <w:num w:numId="16">
    <w:abstractNumId w:val="3"/>
  </w:num>
  <w:num w:numId="17">
    <w:abstractNumId w:val="13"/>
  </w:num>
  <w:num w:numId="18">
    <w:abstractNumId w:val="16"/>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FA70C3"/>
    <w:rsid w:val="00004DE4"/>
    <w:rsid w:val="000414CD"/>
    <w:rsid w:val="00041548"/>
    <w:rsid w:val="00075B40"/>
    <w:rsid w:val="000C07EE"/>
    <w:rsid w:val="00120AB6"/>
    <w:rsid w:val="00120C29"/>
    <w:rsid w:val="00174309"/>
    <w:rsid w:val="0019256A"/>
    <w:rsid w:val="00210DAD"/>
    <w:rsid w:val="00214E5B"/>
    <w:rsid w:val="002219C2"/>
    <w:rsid w:val="00225D6D"/>
    <w:rsid w:val="00251DD0"/>
    <w:rsid w:val="00253BE7"/>
    <w:rsid w:val="00255BBB"/>
    <w:rsid w:val="00261B61"/>
    <w:rsid w:val="002B0437"/>
    <w:rsid w:val="002D193C"/>
    <w:rsid w:val="00301584"/>
    <w:rsid w:val="003149FF"/>
    <w:rsid w:val="003A6B71"/>
    <w:rsid w:val="003E3132"/>
    <w:rsid w:val="003F0851"/>
    <w:rsid w:val="00402E7C"/>
    <w:rsid w:val="00416FDF"/>
    <w:rsid w:val="0043220F"/>
    <w:rsid w:val="00432452"/>
    <w:rsid w:val="0044556E"/>
    <w:rsid w:val="00461884"/>
    <w:rsid w:val="00484B33"/>
    <w:rsid w:val="004E733E"/>
    <w:rsid w:val="004F6E2B"/>
    <w:rsid w:val="00516A13"/>
    <w:rsid w:val="00533357"/>
    <w:rsid w:val="00573234"/>
    <w:rsid w:val="005779EF"/>
    <w:rsid w:val="005918B6"/>
    <w:rsid w:val="00593EB2"/>
    <w:rsid w:val="00597668"/>
    <w:rsid w:val="005F7703"/>
    <w:rsid w:val="006008C1"/>
    <w:rsid w:val="00614A99"/>
    <w:rsid w:val="00617795"/>
    <w:rsid w:val="00630CCB"/>
    <w:rsid w:val="0064073C"/>
    <w:rsid w:val="006610B3"/>
    <w:rsid w:val="00693D19"/>
    <w:rsid w:val="006D5D20"/>
    <w:rsid w:val="006E2D5C"/>
    <w:rsid w:val="006F6BF2"/>
    <w:rsid w:val="00705409"/>
    <w:rsid w:val="00732D28"/>
    <w:rsid w:val="00751B41"/>
    <w:rsid w:val="00766B3B"/>
    <w:rsid w:val="0077162B"/>
    <w:rsid w:val="007728A5"/>
    <w:rsid w:val="007A056B"/>
    <w:rsid w:val="007A5578"/>
    <w:rsid w:val="007A6FE1"/>
    <w:rsid w:val="007B4D21"/>
    <w:rsid w:val="007C3B99"/>
    <w:rsid w:val="007E4229"/>
    <w:rsid w:val="00805C61"/>
    <w:rsid w:val="00832A94"/>
    <w:rsid w:val="00865A54"/>
    <w:rsid w:val="00885268"/>
    <w:rsid w:val="00886713"/>
    <w:rsid w:val="008876CC"/>
    <w:rsid w:val="008A303A"/>
    <w:rsid w:val="008C0CC9"/>
    <w:rsid w:val="008E3A71"/>
    <w:rsid w:val="008F28F2"/>
    <w:rsid w:val="00901074"/>
    <w:rsid w:val="009076DB"/>
    <w:rsid w:val="00925FA7"/>
    <w:rsid w:val="00972599"/>
    <w:rsid w:val="00974A34"/>
    <w:rsid w:val="009D147D"/>
    <w:rsid w:val="009D5767"/>
    <w:rsid w:val="009E49AB"/>
    <w:rsid w:val="009E7AA3"/>
    <w:rsid w:val="009F0F93"/>
    <w:rsid w:val="00A3259B"/>
    <w:rsid w:val="00A458DA"/>
    <w:rsid w:val="00A552E7"/>
    <w:rsid w:val="00A71FB3"/>
    <w:rsid w:val="00A81A06"/>
    <w:rsid w:val="00AA0DE2"/>
    <w:rsid w:val="00AB7822"/>
    <w:rsid w:val="00AC27FD"/>
    <w:rsid w:val="00AC73EF"/>
    <w:rsid w:val="00AE06C0"/>
    <w:rsid w:val="00B03ACC"/>
    <w:rsid w:val="00B34804"/>
    <w:rsid w:val="00B528E0"/>
    <w:rsid w:val="00B60F67"/>
    <w:rsid w:val="00B663CC"/>
    <w:rsid w:val="00B816A5"/>
    <w:rsid w:val="00B90329"/>
    <w:rsid w:val="00B90BC6"/>
    <w:rsid w:val="00B91E8A"/>
    <w:rsid w:val="00BA2F32"/>
    <w:rsid w:val="00BE60C4"/>
    <w:rsid w:val="00C15FE7"/>
    <w:rsid w:val="00C358A6"/>
    <w:rsid w:val="00C35A51"/>
    <w:rsid w:val="00C51F6D"/>
    <w:rsid w:val="00C54504"/>
    <w:rsid w:val="00C63F56"/>
    <w:rsid w:val="00C837D0"/>
    <w:rsid w:val="00C941B0"/>
    <w:rsid w:val="00C946B9"/>
    <w:rsid w:val="00CA0B30"/>
    <w:rsid w:val="00CD3E25"/>
    <w:rsid w:val="00CE08FE"/>
    <w:rsid w:val="00CF242E"/>
    <w:rsid w:val="00D16A09"/>
    <w:rsid w:val="00D450FA"/>
    <w:rsid w:val="00D5231F"/>
    <w:rsid w:val="00D759D2"/>
    <w:rsid w:val="00D818AB"/>
    <w:rsid w:val="00D82545"/>
    <w:rsid w:val="00DA4520"/>
    <w:rsid w:val="00DD21D5"/>
    <w:rsid w:val="00DF7BA9"/>
    <w:rsid w:val="00E072F8"/>
    <w:rsid w:val="00E16951"/>
    <w:rsid w:val="00E17726"/>
    <w:rsid w:val="00E22F54"/>
    <w:rsid w:val="00E23887"/>
    <w:rsid w:val="00E31527"/>
    <w:rsid w:val="00E70B0A"/>
    <w:rsid w:val="00E74AC4"/>
    <w:rsid w:val="00E85847"/>
    <w:rsid w:val="00E86DD6"/>
    <w:rsid w:val="00E96952"/>
    <w:rsid w:val="00EB3838"/>
    <w:rsid w:val="00EB495C"/>
    <w:rsid w:val="00EF52C2"/>
    <w:rsid w:val="00F102CB"/>
    <w:rsid w:val="00F16CD9"/>
    <w:rsid w:val="00F47CE4"/>
    <w:rsid w:val="00F6587E"/>
    <w:rsid w:val="00F66B40"/>
    <w:rsid w:val="00F903C8"/>
    <w:rsid w:val="00F963D8"/>
    <w:rsid w:val="00FA70C3"/>
    <w:rsid w:val="00FD2557"/>
    <w:rsid w:val="00FF1AB2"/>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A70C3"/>
  </w:style>
  <w:style w:type="paragraph" w:styleId="Kop1">
    <w:name w:val="heading 1"/>
    <w:basedOn w:val="Standaard"/>
    <w:next w:val="Standaard"/>
    <w:link w:val="Kop1Char"/>
    <w:uiPriority w:val="9"/>
    <w:qFormat/>
    <w:rsid w:val="00FA70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867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86713"/>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88671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886713"/>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88671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88671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88671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88671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A70C3"/>
    <w:rPr>
      <w:rFonts w:asciiTheme="majorHAnsi" w:eastAsiaTheme="majorEastAsia" w:hAnsiTheme="majorHAnsi" w:cstheme="majorBidi"/>
      <w:b/>
      <w:bCs/>
      <w:color w:val="365F91" w:themeColor="accent1" w:themeShade="BF"/>
      <w:sz w:val="28"/>
      <w:szCs w:val="28"/>
    </w:rPr>
  </w:style>
  <w:style w:type="character" w:styleId="Hyperlink">
    <w:name w:val="Hyperlink"/>
    <w:basedOn w:val="Standaardalinea-lettertype"/>
    <w:uiPriority w:val="99"/>
    <w:unhideWhenUsed/>
    <w:rsid w:val="00FA70C3"/>
    <w:rPr>
      <w:color w:val="0000FF"/>
      <w:u w:val="single"/>
    </w:rPr>
  </w:style>
  <w:style w:type="paragraph" w:styleId="Normaalweb">
    <w:name w:val="Normal (Web)"/>
    <w:basedOn w:val="Standaard"/>
    <w:uiPriority w:val="99"/>
    <w:unhideWhenUsed/>
    <w:rsid w:val="00FA70C3"/>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itel">
    <w:name w:val="Title"/>
    <w:basedOn w:val="Standaard"/>
    <w:next w:val="Standaard"/>
    <w:link w:val="TitelChar"/>
    <w:uiPriority w:val="10"/>
    <w:qFormat/>
    <w:rsid w:val="00FA70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A70C3"/>
    <w:rPr>
      <w:rFonts w:asciiTheme="majorHAnsi" w:eastAsiaTheme="majorEastAsia" w:hAnsiTheme="majorHAnsi" w:cstheme="majorBidi"/>
      <w:color w:val="17365D" w:themeColor="text2" w:themeShade="BF"/>
      <w:spacing w:val="5"/>
      <w:kern w:val="28"/>
      <w:sz w:val="52"/>
      <w:szCs w:val="52"/>
    </w:rPr>
  </w:style>
  <w:style w:type="paragraph" w:styleId="Lijstalinea">
    <w:name w:val="List Paragraph"/>
    <w:basedOn w:val="Standaard"/>
    <w:uiPriority w:val="34"/>
    <w:qFormat/>
    <w:rsid w:val="00FA70C3"/>
    <w:pPr>
      <w:ind w:left="720"/>
      <w:contextualSpacing/>
    </w:pPr>
  </w:style>
  <w:style w:type="character" w:styleId="GevolgdeHyperlink">
    <w:name w:val="FollowedHyperlink"/>
    <w:basedOn w:val="Standaardalinea-lettertype"/>
    <w:uiPriority w:val="99"/>
    <w:semiHidden/>
    <w:unhideWhenUsed/>
    <w:rsid w:val="00FA70C3"/>
    <w:rPr>
      <w:color w:val="800080" w:themeColor="followedHyperlink"/>
      <w:u w:val="single"/>
    </w:rPr>
  </w:style>
  <w:style w:type="character" w:customStyle="1" w:styleId="Kop2Char">
    <w:name w:val="Kop 2 Char"/>
    <w:basedOn w:val="Standaardalinea-lettertype"/>
    <w:link w:val="Kop2"/>
    <w:uiPriority w:val="9"/>
    <w:rsid w:val="00886713"/>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886713"/>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886713"/>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886713"/>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886713"/>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88671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88671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rsid w:val="00886713"/>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Standaardalinea-lettertype"/>
    <w:rsid w:val="00AE06C0"/>
  </w:style>
  <w:style w:type="character" w:customStyle="1" w:styleId="apple-converted-space">
    <w:name w:val="apple-converted-space"/>
    <w:basedOn w:val="Standaardalinea-lettertype"/>
    <w:rsid w:val="00AE06C0"/>
  </w:style>
  <w:style w:type="paragraph" w:styleId="Ballontekst">
    <w:name w:val="Balloon Text"/>
    <w:basedOn w:val="Standaard"/>
    <w:link w:val="BallontekstChar"/>
    <w:uiPriority w:val="99"/>
    <w:semiHidden/>
    <w:unhideWhenUsed/>
    <w:rsid w:val="00766B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66B3B"/>
    <w:rPr>
      <w:rFonts w:ascii="Tahoma" w:hAnsi="Tahoma" w:cs="Tahoma"/>
      <w:sz w:val="16"/>
      <w:szCs w:val="16"/>
    </w:rPr>
  </w:style>
  <w:style w:type="paragraph" w:styleId="Koptekst">
    <w:name w:val="header"/>
    <w:basedOn w:val="Standaard"/>
    <w:link w:val="KoptekstChar"/>
    <w:uiPriority w:val="99"/>
    <w:semiHidden/>
    <w:unhideWhenUsed/>
    <w:rsid w:val="00E86D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86DD6"/>
  </w:style>
  <w:style w:type="paragraph" w:styleId="Voettekst">
    <w:name w:val="footer"/>
    <w:basedOn w:val="Standaard"/>
    <w:link w:val="VoettekstChar"/>
    <w:uiPriority w:val="99"/>
    <w:unhideWhenUsed/>
    <w:rsid w:val="00E86D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6DD6"/>
  </w:style>
  <w:style w:type="paragraph" w:customStyle="1" w:styleId="Default">
    <w:name w:val="Default"/>
    <w:rsid w:val="0077162B"/>
    <w:pPr>
      <w:autoSpaceDE w:val="0"/>
      <w:autoSpaceDN w:val="0"/>
      <w:adjustRightInd w:val="0"/>
      <w:spacing w:after="0" w:line="240" w:lineRule="auto"/>
    </w:pPr>
    <w:rPr>
      <w:rFonts w:ascii="TTBC02F420t00" w:hAnsi="TTBC02F420t00" w:cs="TTBC02F420t00"/>
      <w:color w:val="000000"/>
      <w:sz w:val="24"/>
      <w:szCs w:val="24"/>
    </w:rPr>
  </w:style>
  <w:style w:type="table" w:styleId="Tabelraster">
    <w:name w:val="Table Grid"/>
    <w:basedOn w:val="Standaardtabel"/>
    <w:uiPriority w:val="59"/>
    <w:rsid w:val="00AC7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waar">
    <w:name w:val="Strong"/>
    <w:basedOn w:val="Standaardalinea-lettertype"/>
    <w:uiPriority w:val="22"/>
    <w:qFormat/>
    <w:rsid w:val="00AC73EF"/>
    <w:rPr>
      <w:b/>
      <w:bCs/>
    </w:rPr>
  </w:style>
  <w:style w:type="paragraph" w:styleId="Voetnoottekst">
    <w:name w:val="footnote text"/>
    <w:basedOn w:val="Standaard"/>
    <w:link w:val="VoetnoottekstChar"/>
    <w:uiPriority w:val="99"/>
    <w:semiHidden/>
    <w:unhideWhenUsed/>
    <w:rsid w:val="00AC73E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C73EF"/>
    <w:rPr>
      <w:sz w:val="20"/>
      <w:szCs w:val="20"/>
    </w:rPr>
  </w:style>
  <w:style w:type="character" w:styleId="Voetnootmarkering">
    <w:name w:val="footnote reference"/>
    <w:basedOn w:val="Standaardalinea-lettertype"/>
    <w:uiPriority w:val="99"/>
    <w:semiHidden/>
    <w:unhideWhenUsed/>
    <w:rsid w:val="00AC73EF"/>
    <w:rPr>
      <w:vertAlign w:val="superscript"/>
    </w:rPr>
  </w:style>
  <w:style w:type="character" w:customStyle="1" w:styleId="site">
    <w:name w:val="site"/>
    <w:basedOn w:val="Standaardalinea-lettertype"/>
    <w:rsid w:val="00AC73EF"/>
  </w:style>
</w:styles>
</file>

<file path=word/webSettings.xml><?xml version="1.0" encoding="utf-8"?>
<w:webSettings xmlns:r="http://schemas.openxmlformats.org/officeDocument/2006/relationships" xmlns:w="http://schemas.openxmlformats.org/wordprocessingml/2006/main">
  <w:divs>
    <w:div w:id="1226405347">
      <w:bodyDiv w:val="1"/>
      <w:marLeft w:val="0"/>
      <w:marRight w:val="0"/>
      <w:marTop w:val="0"/>
      <w:marBottom w:val="0"/>
      <w:divBdr>
        <w:top w:val="none" w:sz="0" w:space="0" w:color="auto"/>
        <w:left w:val="none" w:sz="0" w:space="0" w:color="auto"/>
        <w:bottom w:val="none" w:sz="0" w:space="0" w:color="auto"/>
        <w:right w:val="none" w:sz="0" w:space="0" w:color="auto"/>
      </w:divBdr>
    </w:div>
    <w:div w:id="122899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nl.wikipedia.org/wiki/Sedimentatie" TargetMode="External"/><Relationship Id="rId18" Type="http://schemas.openxmlformats.org/officeDocument/2006/relationships/hyperlink" Target="http://nl.wikipedia.org/wiki/Chloor_(element)" TargetMode="External"/><Relationship Id="rId26" Type="http://schemas.openxmlformats.org/officeDocument/2006/relationships/image" Target="media/image8.gif"/><Relationship Id="rId39" Type="http://schemas.openxmlformats.org/officeDocument/2006/relationships/image" Target="media/image18.jpeg"/><Relationship Id="rId21" Type="http://schemas.openxmlformats.org/officeDocument/2006/relationships/hyperlink" Target="http://www.bsearch.be" TargetMode="External"/><Relationship Id="rId34" Type="http://schemas.openxmlformats.org/officeDocument/2006/relationships/hyperlink" Target="http://www.eea.europa.eu/themes/water/interactive/soe-rl" TargetMode="External"/><Relationship Id="rId42" Type="http://schemas.openxmlformats.org/officeDocument/2006/relationships/hyperlink" Target="http://nl.wikipedia.org/wiki/Oppervlaktewater" TargetMode="External"/><Relationship Id="rId47" Type="http://schemas.openxmlformats.org/officeDocument/2006/relationships/hyperlink" Target="http://www.hln.be/hln/nl/957/Belgie/article/detail/359099/2008/07/25/Waterkwaliteit-van-zee-en-vijvers-uitzonderlijk-goed.dhtml" TargetMode="External"/><Relationship Id="rId50" Type="http://schemas.openxmlformats.org/officeDocument/2006/relationships/hyperlink" Target="http://www.binnenvaart.be/nl/waterwegen/kaart_vlaamsewaterwegen.swf" TargetMode="External"/><Relationship Id="rId55" Type="http://schemas.openxmlformats.org/officeDocument/2006/relationships/hyperlink" Target="http://www.pondlibrary.com/vijverwater/artikel/135/het-zuurstofgehalte.htm" TargetMode="External"/><Relationship Id="rId63" Type="http://schemas.openxmlformats.org/officeDocument/2006/relationships/hyperlink" Target="http://www.schonevijver.nl/contents/nl/d33_pH-waarde-vijverwater.html"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l.wikipedia.org/wiki/Ozon_(stof)" TargetMode="External"/><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l.wikipedia.org/wiki/Coagulatie_(waterzuivering)" TargetMode="External"/><Relationship Id="rId24" Type="http://schemas.openxmlformats.org/officeDocument/2006/relationships/image" Target="media/image6.gif"/><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hyperlink" Target="http://nl.wikipedia.org/wiki/Waterzuivering" TargetMode="External"/><Relationship Id="rId45" Type="http://schemas.openxmlformats.org/officeDocument/2006/relationships/hyperlink" Target="http://nl.wikipedia.org/wiki/Watervervuiling" TargetMode="External"/><Relationship Id="rId53" Type="http://schemas.openxmlformats.org/officeDocument/2006/relationships/hyperlink" Target="http://www.nvn-koi.nl/content/index.php?itemid=411&amp;catid=5032&amp;opencatid=&amp;catgroup=5000" TargetMode="External"/><Relationship Id="rId58" Type="http://schemas.openxmlformats.org/officeDocument/2006/relationships/hyperlink" Target="http://www.waterloketvlaanderen.be/landbouw/vragen-en-antwoorden/aan-welke-lozingsnormen-moet-mijn-afvalwater-voldoen/"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nl.wikipedia.org/wiki/Ultrafiltratie" TargetMode="External"/><Relationship Id="rId23" Type="http://schemas.openxmlformats.org/officeDocument/2006/relationships/image" Target="media/image5.gif"/><Relationship Id="rId28" Type="http://schemas.openxmlformats.org/officeDocument/2006/relationships/image" Target="media/image10.gif"/><Relationship Id="rId36" Type="http://schemas.openxmlformats.org/officeDocument/2006/relationships/image" Target="media/image15.jpeg"/><Relationship Id="rId49" Type="http://schemas.openxmlformats.org/officeDocument/2006/relationships/hyperlink" Target="http://www.waterzuivering.org/" TargetMode="External"/><Relationship Id="rId57" Type="http://schemas.openxmlformats.org/officeDocument/2006/relationships/hyperlink" Target="http://www.vmm.be/water/zuiveringsinfrastructuur/infrastructuur/omzendbrief_bedrijfsafvalwater.html" TargetMode="External"/><Relationship Id="rId61" Type="http://schemas.openxmlformats.org/officeDocument/2006/relationships/hyperlink" Target="http://onecuesystems.nl/Portfolio/index_htm_files/BZV.doc" TargetMode="External"/><Relationship Id="rId10" Type="http://schemas.openxmlformats.org/officeDocument/2006/relationships/hyperlink" Target="http://nl.wikipedia.org/wiki/Zandfilter" TargetMode="External"/><Relationship Id="rId19" Type="http://schemas.openxmlformats.org/officeDocument/2006/relationships/image" Target="media/image2.jpeg"/><Relationship Id="rId31" Type="http://schemas.openxmlformats.org/officeDocument/2006/relationships/hyperlink" Target="http://www.aquafin.be/UserFiles/File/6%29%20Slib_LOW.wmv" TargetMode="External"/><Relationship Id="rId44" Type="http://schemas.openxmlformats.org/officeDocument/2006/relationships/hyperlink" Target="http://nl.wikipedia.org/wiki/Waterzuivering" TargetMode="External"/><Relationship Id="rId52" Type="http://schemas.openxmlformats.org/officeDocument/2006/relationships/hyperlink" Target="http://www.aquafin.be/nl/indexb.php?n=8&amp;e=34&amp;bekken=09" TargetMode="External"/><Relationship Id="rId60" Type="http://schemas.openxmlformats.org/officeDocument/2006/relationships/hyperlink" Target="http://www.vlaamsbrabant.be/wonen-milieu/milieu-en-natuur/beleid/milieu-en-natuurrapport/fysisch-chemische-kwaliteit-oppervlaktewater.jsp"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nl.wikipedia.org/wiki/Dizuurstof" TargetMode="External"/><Relationship Id="rId14" Type="http://schemas.openxmlformats.org/officeDocument/2006/relationships/hyperlink" Target="http://nl.wikipedia.org/wiki/Actieve_kool" TargetMode="External"/><Relationship Id="rId22" Type="http://schemas.openxmlformats.org/officeDocument/2006/relationships/image" Target="media/image4.gif"/><Relationship Id="rId27" Type="http://schemas.openxmlformats.org/officeDocument/2006/relationships/image" Target="media/image9.gif"/><Relationship Id="rId30" Type="http://schemas.openxmlformats.org/officeDocument/2006/relationships/hyperlink" Target="http://www.aquafin.be/UserFiles/File/5%29%20ZuiveringsprocesLOW.wmv" TargetMode="External"/><Relationship Id="rId35" Type="http://schemas.openxmlformats.org/officeDocument/2006/relationships/image" Target="media/image14.png"/><Relationship Id="rId43" Type="http://schemas.openxmlformats.org/officeDocument/2006/relationships/hyperlink" Target="http://nl.wikipedia.org/wiki/Belgi%C3%AB" TargetMode="External"/><Relationship Id="rId48" Type="http://schemas.openxmlformats.org/officeDocument/2006/relationships/hyperlink" Target="http://www.eea.europa.eu/themes/water/interactive/soe-rl" TargetMode="External"/><Relationship Id="rId56" Type="http://schemas.openxmlformats.org/officeDocument/2006/relationships/hyperlink" Target="http://www.waterloketvlaanderen.be/gezinnen/vragen-en-antwoorden/aan-welke-normen-moet-de-lozing-van-huishoudelijk-afvalwater-voldoen" TargetMode="External"/><Relationship Id="rId64" Type="http://schemas.openxmlformats.org/officeDocument/2006/relationships/hyperlink" Target="http://www.schonevijver.nl/contents/nl/d31_vijver-in-evenwicht.html" TargetMode="External"/><Relationship Id="rId8" Type="http://schemas.openxmlformats.org/officeDocument/2006/relationships/image" Target="media/image1.jpeg"/><Relationship Id="rId51" Type="http://schemas.openxmlformats.org/officeDocument/2006/relationships/hyperlink" Target="http://www.binnenvaart.be/nl/waterwegen/kaart_europa.html" TargetMode="External"/><Relationship Id="rId3" Type="http://schemas.openxmlformats.org/officeDocument/2006/relationships/styles" Target="styles.xml"/><Relationship Id="rId12" Type="http://schemas.openxmlformats.org/officeDocument/2006/relationships/hyperlink" Target="http://nl.wikipedia.org/wiki/Flocculatie" TargetMode="External"/><Relationship Id="rId17" Type="http://schemas.openxmlformats.org/officeDocument/2006/relationships/hyperlink" Target="http://nl.wikipedia.org/wiki/Ultraviolet" TargetMode="External"/><Relationship Id="rId25" Type="http://schemas.openxmlformats.org/officeDocument/2006/relationships/image" Target="media/image7.gi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www.belgium.be/nl/leefmilieu/vervuiling/watervervuiling/" TargetMode="External"/><Relationship Id="rId59" Type="http://schemas.openxmlformats.org/officeDocument/2006/relationships/hyperlink" Target="http://www.lenntech.nl/elementen-en-water/kobalt-en-water.htm" TargetMode="External"/><Relationship Id="rId67" Type="http://schemas.openxmlformats.org/officeDocument/2006/relationships/glossaryDocument" Target="glossary/document.xml"/><Relationship Id="rId20" Type="http://schemas.openxmlformats.org/officeDocument/2006/relationships/image" Target="media/image3.jpeg"/><Relationship Id="rId41" Type="http://schemas.openxmlformats.org/officeDocument/2006/relationships/hyperlink" Target="http://nl.wikipedia.org/wiki/Waterkwaliteit" TargetMode="External"/><Relationship Id="rId54" Type="http://schemas.openxmlformats.org/officeDocument/2006/relationships/hyperlink" Target="http://www.pure-water.be/drinken-wij-onze-ziektes.php" TargetMode="External"/><Relationship Id="rId62" Type="http://schemas.openxmlformats.org/officeDocument/2006/relationships/hyperlink" Target="https://www.nvkc.nl/opleiding/documents/NVKCsyllabusEMZ.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TBC02F420t00">
    <w:altName w:val="TTB C 02 F 42 0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TTBC0309A0t00">
    <w:altName w:val="TTB C 030 9 A 0t"/>
    <w:panose1 w:val="00000000000000000000"/>
    <w:charset w:val="00"/>
    <w:family w:val="swiss"/>
    <w:notTrueType/>
    <w:pitch w:val="default"/>
    <w:sig w:usb0="00000003" w:usb1="00000000" w:usb2="00000000" w:usb3="00000000" w:csb0="00000001" w:csb1="00000000"/>
  </w:font>
  <w:font w:name="TTBC0328A8t00">
    <w:altName w:val="TTB C 032 8 A 8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9532E"/>
    <w:rsid w:val="0049532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141AA0EA594A49458F33EA6FC2210DD6">
    <w:name w:val="141AA0EA594A49458F33EA6FC2210DD6"/>
    <w:rsid w:val="0049532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A7306-8CD3-4239-9212-D810E0E54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23</Pages>
  <Words>6107</Words>
  <Characters>33594</Characters>
  <Application>Microsoft Office Word</Application>
  <DocSecurity>0</DocSecurity>
  <Lines>279</Lines>
  <Paragraphs>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thomas1</dc:creator>
  <cp:lastModifiedBy>Hermans</cp:lastModifiedBy>
  <cp:revision>3</cp:revision>
  <dcterms:created xsi:type="dcterms:W3CDTF">2011-11-11T16:49:00Z</dcterms:created>
  <dcterms:modified xsi:type="dcterms:W3CDTF">2011-11-11T18:17:00Z</dcterms:modified>
</cp:coreProperties>
</file>